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431" w:rsidRDefault="009D13B9" w:rsidP="00810431">
      <w:pPr>
        <w:pStyle w:val="Heading1"/>
        <w:ind w:left="0" w:firstLine="0"/>
      </w:pPr>
      <w:bookmarkStart w:id="0" w:name="_GoBack"/>
      <w:bookmarkEnd w:id="0"/>
      <w:r>
        <w:t>Visual Supports for Supported Decision Making</w:t>
      </w:r>
    </w:p>
    <w:p w:rsidR="00810431" w:rsidRDefault="00810431" w:rsidP="00810431">
      <w:pPr>
        <w:rPr>
          <w:lang w:val="da-DK"/>
        </w:rPr>
      </w:pPr>
    </w:p>
    <w:p w:rsidR="00810431" w:rsidRDefault="00810431" w:rsidP="00527332">
      <w:pPr>
        <w:pStyle w:val="Heading2"/>
        <w:ind w:left="0" w:firstLine="4"/>
      </w:pPr>
      <w:r>
        <w:t>Describing notes for Powerpoint Presentation</w:t>
      </w:r>
      <w:r w:rsidR="00527332">
        <w:br/>
        <w:t>The Conversation: Supported Decision Making Hui</w:t>
      </w:r>
    </w:p>
    <w:p w:rsidR="00810431" w:rsidRPr="00810431" w:rsidRDefault="00810431" w:rsidP="00810431">
      <w:pPr>
        <w:rPr>
          <w:lang w:val="da-DK"/>
        </w:rPr>
      </w:pPr>
    </w:p>
    <w:p w:rsidR="00810431" w:rsidRDefault="009D13B9" w:rsidP="00810431">
      <w:r>
        <w:rPr>
          <w:rStyle w:val="Heading2Char"/>
          <w:sz w:val="36"/>
          <w:lang w:eastAsia="en-NZ"/>
        </w:rPr>
        <w:t xml:space="preserve">Ann Smail </w:t>
      </w:r>
      <w:r>
        <w:rPr>
          <w:rStyle w:val="Heading2Char"/>
          <w:sz w:val="36"/>
          <w:lang w:eastAsia="en-NZ"/>
        </w:rPr>
        <w:br/>
        <w:t>TalkLink Trust</w:t>
      </w:r>
      <w:r w:rsidR="00810431">
        <w:br/>
      </w:r>
      <w:r w:rsidR="00810431">
        <w:br/>
      </w:r>
      <w:r w:rsidR="00810431" w:rsidRPr="006B77B0">
        <w:rPr>
          <w:rStyle w:val="Heading2Char"/>
          <w:sz w:val="36"/>
          <w:lang w:eastAsia="en-NZ"/>
        </w:rPr>
        <w:t>General notes about th</w:t>
      </w:r>
      <w:r w:rsidR="006B77B0">
        <w:rPr>
          <w:rStyle w:val="Heading2Char"/>
          <w:sz w:val="36"/>
          <w:lang w:eastAsia="en-NZ"/>
        </w:rPr>
        <w:t>is</w:t>
      </w:r>
      <w:r w:rsidR="00810431" w:rsidRPr="006B77B0">
        <w:rPr>
          <w:rStyle w:val="Heading2Char"/>
          <w:sz w:val="36"/>
          <w:lang w:eastAsia="en-NZ"/>
        </w:rPr>
        <w:t xml:space="preserve"> presentation</w:t>
      </w:r>
      <w:r w:rsidR="00810431">
        <w:t xml:space="preserve"> </w:t>
      </w:r>
    </w:p>
    <w:p w:rsidR="00810431" w:rsidRDefault="00547205" w:rsidP="006B77B0">
      <w:pPr>
        <w:numPr>
          <w:ilvl w:val="0"/>
          <w:numId w:val="3"/>
        </w:numPr>
        <w:ind w:left="360"/>
      </w:pPr>
      <w:r>
        <w:t>There is a new page for each slide and e</w:t>
      </w:r>
      <w:r w:rsidR="00810431">
        <w:t xml:space="preserve">ach page is headed with the slide number – there are </w:t>
      </w:r>
      <w:r w:rsidR="009D13B9">
        <w:t>42</w:t>
      </w:r>
      <w:r w:rsidR="00810431">
        <w:t xml:space="preserve"> slides</w:t>
      </w:r>
      <w:r>
        <w:t>.</w:t>
      </w:r>
    </w:p>
    <w:p w:rsidR="00810431" w:rsidRDefault="00810431" w:rsidP="006B77B0">
      <w:pPr>
        <w:numPr>
          <w:ilvl w:val="0"/>
          <w:numId w:val="3"/>
        </w:numPr>
        <w:ind w:left="360"/>
      </w:pPr>
      <w:r>
        <w:t>Images</w:t>
      </w:r>
      <w:r w:rsidR="006B77B0">
        <w:t xml:space="preserve"> and graphics</w:t>
      </w:r>
      <w:r>
        <w:t xml:space="preserve"> are described under </w:t>
      </w:r>
      <w:r w:rsidR="00547205">
        <w:t>‘</w:t>
      </w:r>
      <w:r>
        <w:t>Picture</w:t>
      </w:r>
      <w:r w:rsidR="00547205">
        <w:t>’.</w:t>
      </w:r>
    </w:p>
    <w:p w:rsidR="00286C8B" w:rsidRDefault="00286C8B" w:rsidP="006B77B0">
      <w:pPr>
        <w:numPr>
          <w:ilvl w:val="0"/>
          <w:numId w:val="3"/>
        </w:numPr>
        <w:ind w:left="360"/>
      </w:pPr>
      <w:r>
        <w:t xml:space="preserve">The background in each slide is a plain white with no embedded graphics. </w:t>
      </w:r>
    </w:p>
    <w:p w:rsidR="009D13B9" w:rsidRDefault="009D13B9" w:rsidP="006B77B0">
      <w:pPr>
        <w:pStyle w:val="Heading1"/>
      </w:pPr>
    </w:p>
    <w:p w:rsidR="00810431" w:rsidRDefault="006B77B0" w:rsidP="006B77B0">
      <w:pPr>
        <w:pStyle w:val="Heading1"/>
      </w:pPr>
      <w:r>
        <w:br w:type="column"/>
      </w:r>
      <w:r w:rsidR="00810431">
        <w:lastRenderedPageBreak/>
        <w:t xml:space="preserve">Slide 1 </w:t>
      </w:r>
      <w:r>
        <w:t>–</w:t>
      </w:r>
      <w:r w:rsidR="00810431">
        <w:t xml:space="preserve"> Title slide</w:t>
      </w:r>
    </w:p>
    <w:p w:rsidR="00810431" w:rsidRDefault="00810431" w:rsidP="00714255">
      <w:pPr>
        <w:rPr>
          <w:szCs w:val="28"/>
        </w:rPr>
      </w:pPr>
    </w:p>
    <w:p w:rsidR="00810431" w:rsidRPr="00714255" w:rsidRDefault="00810431" w:rsidP="00810431">
      <w:pPr>
        <w:pStyle w:val="Heading2"/>
      </w:pPr>
      <w:r>
        <w:t xml:space="preserve">Slide </w:t>
      </w:r>
      <w:r w:rsidR="006B77B0">
        <w:t>title</w:t>
      </w:r>
      <w:r>
        <w:t xml:space="preserve">: </w:t>
      </w:r>
    </w:p>
    <w:p w:rsidR="006B77B0" w:rsidRDefault="00661356" w:rsidP="006B77B0">
      <w:r>
        <w:t>Using Visual Supports to Assist Supported Decision Making</w:t>
      </w:r>
    </w:p>
    <w:p w:rsidR="006B77B0" w:rsidRPr="006B77B0" w:rsidRDefault="006B77B0" w:rsidP="006B77B0">
      <w:pPr>
        <w:pStyle w:val="Heading2"/>
        <w:rPr>
          <w:rStyle w:val="Heading2Char"/>
          <w:sz w:val="36"/>
          <w:lang w:eastAsia="en-NZ"/>
        </w:rPr>
      </w:pPr>
      <w:r w:rsidRPr="006B77B0">
        <w:rPr>
          <w:rStyle w:val="Heading2Char"/>
          <w:sz w:val="36"/>
          <w:lang w:eastAsia="en-NZ"/>
        </w:rPr>
        <w:t xml:space="preserve">Picture: </w:t>
      </w:r>
    </w:p>
    <w:p w:rsidR="006B77B0" w:rsidRPr="006B77B0" w:rsidRDefault="00661356" w:rsidP="006B77B0">
      <w:pPr>
        <w:rPr>
          <w:lang w:val="da-DK"/>
        </w:rPr>
      </w:pPr>
      <w:r>
        <w:rPr>
          <w:lang w:val="da-DK"/>
        </w:rPr>
        <w:t>TalkLink Trust logo. The logo features the title ”TalkLink” in large, blue font. In a smaller, blue font is the subtext ”Wahanga Tu Korero”. Below this, in smaller, black font is the subtext ”Assistive Technology Services”. To the right of the text is a white koru design.</w:t>
      </w:r>
    </w:p>
    <w:p w:rsidR="00AE74E5" w:rsidRPr="00714255" w:rsidRDefault="00AE74E5" w:rsidP="00714255">
      <w:pPr>
        <w:rPr>
          <w:szCs w:val="28"/>
        </w:rPr>
      </w:pPr>
    </w:p>
    <w:p w:rsidR="00AE74E5" w:rsidRPr="00714255" w:rsidRDefault="00AE74E5" w:rsidP="00714255">
      <w:pPr>
        <w:rPr>
          <w:szCs w:val="28"/>
        </w:rPr>
      </w:pPr>
    </w:p>
    <w:p w:rsidR="00AE74E5" w:rsidRPr="00714255" w:rsidRDefault="00AE74E5" w:rsidP="00714255">
      <w:pPr>
        <w:rPr>
          <w:szCs w:val="28"/>
        </w:rPr>
      </w:pPr>
    </w:p>
    <w:p w:rsidR="00AE74E5" w:rsidRPr="00714255" w:rsidRDefault="00AE74E5" w:rsidP="00714255">
      <w:pPr>
        <w:rPr>
          <w:szCs w:val="28"/>
        </w:rPr>
      </w:pPr>
    </w:p>
    <w:p w:rsidR="00AE74E5" w:rsidRPr="00714255" w:rsidRDefault="00AE74E5" w:rsidP="00714255">
      <w:pPr>
        <w:rPr>
          <w:szCs w:val="28"/>
        </w:rPr>
      </w:pPr>
    </w:p>
    <w:p w:rsidR="00AE74E5" w:rsidRPr="00714255" w:rsidRDefault="00AE74E5" w:rsidP="00714255">
      <w:pPr>
        <w:rPr>
          <w:szCs w:val="28"/>
        </w:rPr>
      </w:pPr>
    </w:p>
    <w:p w:rsidR="00AE74E5" w:rsidRPr="00714255" w:rsidRDefault="00AE74E5" w:rsidP="00714255">
      <w:pPr>
        <w:rPr>
          <w:szCs w:val="28"/>
        </w:rPr>
      </w:pPr>
    </w:p>
    <w:p w:rsidR="00206F60" w:rsidRDefault="00206F60">
      <w:pPr>
        <w:spacing w:line="259" w:lineRule="auto"/>
        <w:rPr>
          <w:szCs w:val="28"/>
        </w:rPr>
      </w:pPr>
      <w:r>
        <w:rPr>
          <w:szCs w:val="28"/>
        </w:rPr>
        <w:br w:type="page"/>
      </w:r>
    </w:p>
    <w:p w:rsidR="00DF4860" w:rsidRDefault="00DF4860" w:rsidP="00DF4860">
      <w:pPr>
        <w:pStyle w:val="Heading1"/>
      </w:pPr>
      <w:r>
        <w:lastRenderedPageBreak/>
        <w:t xml:space="preserve">Slide 2 </w:t>
      </w:r>
    </w:p>
    <w:p w:rsidR="00DF4860" w:rsidRDefault="00DF4860" w:rsidP="00DF4860">
      <w:pPr>
        <w:rPr>
          <w:szCs w:val="28"/>
        </w:rPr>
      </w:pPr>
    </w:p>
    <w:p w:rsidR="00DF4860" w:rsidRPr="00714255" w:rsidRDefault="00DF4860" w:rsidP="00DF4860">
      <w:pPr>
        <w:pStyle w:val="Heading2"/>
      </w:pPr>
      <w:r>
        <w:t xml:space="preserve">Slide title: </w:t>
      </w:r>
    </w:p>
    <w:p w:rsidR="00206F60" w:rsidRPr="00714255" w:rsidRDefault="00661356" w:rsidP="00DF4860">
      <w:pPr>
        <w:rPr>
          <w:rFonts w:eastAsia="Times New Roman"/>
          <w:szCs w:val="28"/>
        </w:rPr>
      </w:pPr>
      <w:r>
        <w:rPr>
          <w:rFonts w:eastAsia="Times New Roman"/>
          <w:szCs w:val="28"/>
        </w:rPr>
        <w:t>TalkLink Trust: Who are we?</w:t>
      </w:r>
    </w:p>
    <w:p w:rsidR="00DF4860" w:rsidRDefault="00DF4860" w:rsidP="00DF4860">
      <w:pPr>
        <w:pStyle w:val="Heading2"/>
      </w:pPr>
      <w:r>
        <w:t xml:space="preserve">Slide text: </w:t>
      </w:r>
    </w:p>
    <w:p w:rsidR="00206F60" w:rsidRPr="00206F60" w:rsidRDefault="00206F60" w:rsidP="00B52DA9">
      <w:pPr>
        <w:rPr>
          <w:lang w:val="da-DK"/>
        </w:rPr>
      </w:pPr>
      <w:r>
        <w:rPr>
          <w:lang w:val="da-DK"/>
        </w:rPr>
        <w:t>Contract Extracts:</w:t>
      </w:r>
    </w:p>
    <w:p w:rsidR="00DF4860" w:rsidRPr="00714255" w:rsidRDefault="00661356" w:rsidP="00DF4860">
      <w:pPr>
        <w:numPr>
          <w:ilvl w:val="0"/>
          <w:numId w:val="4"/>
        </w:numPr>
        <w:ind w:left="360"/>
      </w:pPr>
      <w:r>
        <w:t>Charitable Trust, established 1991 in Auckland.</w:t>
      </w:r>
    </w:p>
    <w:p w:rsidR="00DF4860" w:rsidRDefault="00661356" w:rsidP="00DF4860">
      <w:pPr>
        <w:numPr>
          <w:ilvl w:val="0"/>
          <w:numId w:val="4"/>
        </w:numPr>
        <w:ind w:left="360"/>
      </w:pPr>
      <w:r>
        <w:t>Provide services throughout New Zealand. Regional offices: Auckland, Wellington, Christchurch</w:t>
      </w:r>
    </w:p>
    <w:p w:rsidR="00206F60" w:rsidRDefault="00661356" w:rsidP="00DF4860">
      <w:pPr>
        <w:numPr>
          <w:ilvl w:val="0"/>
          <w:numId w:val="4"/>
        </w:numPr>
        <w:ind w:left="360"/>
      </w:pPr>
      <w:r>
        <w:t>Staffed by therapists (SLTs and OTs), teachers, technical support and administrative teams</w:t>
      </w:r>
    </w:p>
    <w:p w:rsidR="00206F60" w:rsidRDefault="00661356" w:rsidP="00DF4860">
      <w:pPr>
        <w:numPr>
          <w:ilvl w:val="0"/>
          <w:numId w:val="4"/>
        </w:numPr>
        <w:ind w:left="360"/>
      </w:pPr>
      <w:r>
        <w:t>National contracts with the Ministry of Health and ACC</w:t>
      </w:r>
    </w:p>
    <w:p w:rsidR="00661356" w:rsidRPr="00714255" w:rsidRDefault="00661356" w:rsidP="00DF4860">
      <w:pPr>
        <w:numPr>
          <w:ilvl w:val="0"/>
          <w:numId w:val="4"/>
        </w:numPr>
        <w:ind w:left="360"/>
      </w:pPr>
      <w:r>
        <w:t>Not a therapy service; work with existing teams</w:t>
      </w:r>
    </w:p>
    <w:p w:rsidR="00DF4860" w:rsidRPr="006B77B0" w:rsidRDefault="00DF4860" w:rsidP="00DF4860">
      <w:pPr>
        <w:pStyle w:val="Heading2"/>
        <w:rPr>
          <w:rStyle w:val="Heading2Char"/>
          <w:sz w:val="36"/>
          <w:lang w:eastAsia="en-NZ"/>
        </w:rPr>
      </w:pPr>
      <w:r w:rsidRPr="006B77B0">
        <w:rPr>
          <w:rStyle w:val="Heading2Char"/>
          <w:sz w:val="36"/>
          <w:lang w:eastAsia="en-NZ"/>
        </w:rPr>
        <w:t xml:space="preserve">Picture: </w:t>
      </w:r>
    </w:p>
    <w:p w:rsidR="00DF4860" w:rsidRDefault="00BC7974" w:rsidP="00714255">
      <w:pPr>
        <w:rPr>
          <w:lang w:val="da-DK"/>
        </w:rPr>
      </w:pPr>
      <w:r>
        <w:rPr>
          <w:lang w:val="da-DK"/>
        </w:rPr>
        <w:t>A blue outline of the New Zealand map with Auckland, Wellington and the South Island labelled. The top half of the North Island is a da</w:t>
      </w:r>
      <w:r w:rsidR="008D4D87">
        <w:rPr>
          <w:lang w:val="da-DK"/>
        </w:rPr>
        <w:t>r</w:t>
      </w:r>
      <w:r>
        <w:rPr>
          <w:lang w:val="da-DK"/>
        </w:rPr>
        <w:t>ker shade of blue than the rest of New Zealand.</w:t>
      </w:r>
    </w:p>
    <w:p w:rsidR="00DF4860" w:rsidRDefault="00DF4860" w:rsidP="00DF4860">
      <w:pPr>
        <w:pStyle w:val="Heading1"/>
      </w:pPr>
      <w:r>
        <w:br w:type="column"/>
      </w:r>
      <w:r>
        <w:lastRenderedPageBreak/>
        <w:t xml:space="preserve">Slide 3 </w:t>
      </w:r>
    </w:p>
    <w:p w:rsidR="00DF4860" w:rsidRDefault="00DF4860" w:rsidP="00DF4860">
      <w:pPr>
        <w:rPr>
          <w:szCs w:val="28"/>
        </w:rPr>
      </w:pPr>
    </w:p>
    <w:p w:rsidR="00DF4860" w:rsidRPr="00714255" w:rsidRDefault="00DF4860" w:rsidP="00DF4860">
      <w:pPr>
        <w:pStyle w:val="Heading2"/>
      </w:pPr>
      <w:r>
        <w:t xml:space="preserve">Slide title: </w:t>
      </w:r>
    </w:p>
    <w:p w:rsidR="00DF4860" w:rsidRDefault="00BC7974" w:rsidP="00DF4860">
      <w:pPr>
        <w:rPr>
          <w:rFonts w:eastAsia="Times New Roman"/>
        </w:rPr>
      </w:pPr>
      <w:r>
        <w:rPr>
          <w:rFonts w:eastAsia="Times New Roman"/>
        </w:rPr>
        <w:t>What do we do?</w:t>
      </w:r>
    </w:p>
    <w:p w:rsidR="00BC7974" w:rsidRPr="00714255" w:rsidRDefault="00BC7974" w:rsidP="00BC7974">
      <w:pPr>
        <w:pStyle w:val="Heading2"/>
      </w:pPr>
      <w:r>
        <w:t xml:space="preserve">Slide subtitle: </w:t>
      </w:r>
    </w:p>
    <w:p w:rsidR="00BC7974" w:rsidRPr="00BC7974" w:rsidRDefault="00BC7974" w:rsidP="00DF4860">
      <w:pPr>
        <w:rPr>
          <w:rFonts w:eastAsia="Times New Roman"/>
          <w:b/>
          <w:i/>
        </w:rPr>
      </w:pPr>
      <w:r w:rsidRPr="00BC7974">
        <w:rPr>
          <w:rFonts w:eastAsia="Times New Roman"/>
          <w:b/>
          <w:i/>
        </w:rPr>
        <w:t>Linking you to the right Assistive Technology</w:t>
      </w:r>
    </w:p>
    <w:p w:rsidR="00DF4860" w:rsidRDefault="00DF4860" w:rsidP="00DF4860">
      <w:pPr>
        <w:pStyle w:val="Heading2"/>
      </w:pPr>
      <w:r>
        <w:t xml:space="preserve">Slide text: </w:t>
      </w:r>
    </w:p>
    <w:p w:rsidR="00BC7974" w:rsidRPr="00BC7974" w:rsidRDefault="00BC7974" w:rsidP="00BC7974">
      <w:pPr>
        <w:rPr>
          <w:b/>
          <w:lang w:val="da-DK"/>
        </w:rPr>
      </w:pPr>
      <w:r w:rsidRPr="00BC7974">
        <w:rPr>
          <w:b/>
          <w:lang w:val="da-DK"/>
        </w:rPr>
        <w:t>Our purpose:</w:t>
      </w:r>
    </w:p>
    <w:p w:rsidR="00DF4860" w:rsidRDefault="00BC7974" w:rsidP="00206F60">
      <w:pPr>
        <w:pStyle w:val="ListParagraph"/>
        <w:numPr>
          <w:ilvl w:val="0"/>
          <w:numId w:val="14"/>
        </w:numPr>
      </w:pPr>
      <w:r>
        <w:t>To enable all people with communication impairments to interact and participate to their full potential.</w:t>
      </w:r>
    </w:p>
    <w:p w:rsidR="00BC7974" w:rsidRPr="00BC7974" w:rsidRDefault="00BC7974" w:rsidP="00BC7974">
      <w:pPr>
        <w:rPr>
          <w:b/>
        </w:rPr>
      </w:pPr>
      <w:r w:rsidRPr="00BC7974">
        <w:rPr>
          <w:b/>
        </w:rPr>
        <w:t>TalkLink provide:</w:t>
      </w:r>
    </w:p>
    <w:p w:rsidR="00206F60" w:rsidRDefault="00BC7974" w:rsidP="00206F60">
      <w:pPr>
        <w:pStyle w:val="ListParagraph"/>
        <w:numPr>
          <w:ilvl w:val="0"/>
          <w:numId w:val="14"/>
        </w:numPr>
      </w:pPr>
      <w:r>
        <w:t>Assistive Technology (AAC) Assessments</w:t>
      </w:r>
    </w:p>
    <w:p w:rsidR="00206F60" w:rsidRDefault="00BC7974" w:rsidP="00206F60">
      <w:pPr>
        <w:pStyle w:val="ListParagraph"/>
        <w:numPr>
          <w:ilvl w:val="0"/>
          <w:numId w:val="14"/>
        </w:numPr>
      </w:pPr>
      <w:r>
        <w:t>Equipment Trial</w:t>
      </w:r>
    </w:p>
    <w:p w:rsidR="00206F60" w:rsidRDefault="00BC7974" w:rsidP="00206F60">
      <w:pPr>
        <w:pStyle w:val="ListParagraph"/>
        <w:numPr>
          <w:ilvl w:val="0"/>
          <w:numId w:val="14"/>
        </w:numPr>
      </w:pPr>
      <w:r>
        <w:t>Recommendations and Reports</w:t>
      </w:r>
    </w:p>
    <w:p w:rsidR="00206F60" w:rsidRPr="00714255" w:rsidRDefault="00BC7974" w:rsidP="00206F60">
      <w:pPr>
        <w:pStyle w:val="ListParagraph"/>
        <w:numPr>
          <w:ilvl w:val="0"/>
          <w:numId w:val="14"/>
        </w:numPr>
      </w:pPr>
      <w:r>
        <w:t>Training and on-going support</w:t>
      </w:r>
    </w:p>
    <w:p w:rsidR="00DF4860" w:rsidRPr="006B77B0" w:rsidRDefault="00DF4860" w:rsidP="00DF4860">
      <w:pPr>
        <w:pStyle w:val="Heading2"/>
        <w:rPr>
          <w:rStyle w:val="Heading2Char"/>
          <w:sz w:val="36"/>
          <w:lang w:eastAsia="en-NZ"/>
        </w:rPr>
      </w:pPr>
      <w:r w:rsidRPr="006B77B0">
        <w:rPr>
          <w:rStyle w:val="Heading2Char"/>
          <w:sz w:val="36"/>
          <w:lang w:eastAsia="en-NZ"/>
        </w:rPr>
        <w:t xml:space="preserve">Picture: </w:t>
      </w:r>
    </w:p>
    <w:p w:rsidR="00DF4860" w:rsidRDefault="00FE48F5" w:rsidP="00DF4860">
      <w:pPr>
        <w:rPr>
          <w:lang w:val="da-DK"/>
        </w:rPr>
      </w:pPr>
      <w:r>
        <w:rPr>
          <w:lang w:val="da-DK"/>
        </w:rPr>
        <w:t>An illustration of a yellow man with white gloves pressing buttons a smartphone-like device. An illustration of two outlines of people with speech-bubbles floating over their heads.</w:t>
      </w:r>
    </w:p>
    <w:p w:rsidR="00DF4860" w:rsidRDefault="00DF4860" w:rsidP="00DF4860">
      <w:pPr>
        <w:pStyle w:val="Heading1"/>
      </w:pPr>
      <w:r>
        <w:br w:type="column"/>
      </w:r>
      <w:r>
        <w:lastRenderedPageBreak/>
        <w:t xml:space="preserve">Slide 4 </w:t>
      </w:r>
    </w:p>
    <w:p w:rsidR="00DF4860" w:rsidRDefault="00DF4860" w:rsidP="00DF4860">
      <w:pPr>
        <w:rPr>
          <w:szCs w:val="28"/>
        </w:rPr>
      </w:pPr>
    </w:p>
    <w:p w:rsidR="00DF4860" w:rsidRPr="00714255" w:rsidRDefault="00DF4860" w:rsidP="00DF4860">
      <w:pPr>
        <w:pStyle w:val="Heading2"/>
      </w:pPr>
      <w:r>
        <w:t xml:space="preserve">Slide title: </w:t>
      </w:r>
    </w:p>
    <w:p w:rsidR="00DF4860" w:rsidRPr="00714255" w:rsidRDefault="00FE48F5" w:rsidP="00DF4860">
      <w:pPr>
        <w:rPr>
          <w:rFonts w:eastAsia="Times New Roman"/>
        </w:rPr>
      </w:pPr>
      <w:r>
        <w:rPr>
          <w:rFonts w:eastAsia="Times New Roman"/>
          <w:szCs w:val="28"/>
        </w:rPr>
        <w:t>Augmentative and Alternative Communication (AAC)</w:t>
      </w:r>
    </w:p>
    <w:p w:rsidR="00FE48F5" w:rsidRPr="00FE48F5" w:rsidRDefault="00DF4860" w:rsidP="00FE48F5">
      <w:pPr>
        <w:pStyle w:val="Heading2"/>
      </w:pPr>
      <w:r>
        <w:t xml:space="preserve">Slide text: </w:t>
      </w:r>
    </w:p>
    <w:p w:rsidR="00FE48F5" w:rsidRDefault="00FE48F5" w:rsidP="005915A8">
      <w:pPr>
        <w:numPr>
          <w:ilvl w:val="0"/>
          <w:numId w:val="6"/>
        </w:numPr>
        <w:ind w:hanging="720"/>
      </w:pPr>
      <w:r>
        <w:t>Refers to all communication that supplements or augments speech</w:t>
      </w:r>
    </w:p>
    <w:p w:rsidR="00FE48F5" w:rsidRDefault="00FE48F5" w:rsidP="005915A8">
      <w:pPr>
        <w:numPr>
          <w:ilvl w:val="0"/>
          <w:numId w:val="6"/>
        </w:numPr>
        <w:ind w:hanging="720"/>
      </w:pPr>
      <w:r>
        <w:t xml:space="preserve">Augmentative </w:t>
      </w:r>
      <w:r w:rsidR="00B446D4">
        <w:t>system</w:t>
      </w:r>
      <w:r w:rsidR="00286C8B">
        <w:t xml:space="preserve"> –</w:t>
      </w:r>
      <w:r>
        <w:t xml:space="preserve"> adds to or assists existing speech or communication</w:t>
      </w:r>
    </w:p>
    <w:p w:rsidR="00FE48F5" w:rsidRDefault="00FE48F5" w:rsidP="005915A8">
      <w:pPr>
        <w:numPr>
          <w:ilvl w:val="0"/>
          <w:numId w:val="6"/>
        </w:numPr>
        <w:ind w:hanging="720"/>
      </w:pPr>
      <w:r>
        <w:t>Alternative system – another means of communicating</w:t>
      </w:r>
    </w:p>
    <w:p w:rsidR="00FE48F5" w:rsidRDefault="00FE48F5" w:rsidP="005915A8">
      <w:pPr>
        <w:numPr>
          <w:ilvl w:val="0"/>
          <w:numId w:val="6"/>
        </w:numPr>
        <w:ind w:hanging="720"/>
      </w:pPr>
      <w:r>
        <w:t>Is Multimodal</w:t>
      </w:r>
    </w:p>
    <w:p w:rsidR="00FE48F5" w:rsidRDefault="00C43C97" w:rsidP="00FE48F5">
      <w:hyperlink r:id="rId7" w:history="1">
        <w:r w:rsidR="00FE48F5" w:rsidRPr="00450629">
          <w:rPr>
            <w:rStyle w:val="Hyperlink"/>
          </w:rPr>
          <w:t>https://isaac-online.org/english/what-is-aac/</w:t>
        </w:r>
      </w:hyperlink>
    </w:p>
    <w:p w:rsidR="00DF4860" w:rsidRPr="006B77B0" w:rsidRDefault="00DF4860" w:rsidP="00DF4860">
      <w:pPr>
        <w:pStyle w:val="Heading2"/>
        <w:rPr>
          <w:rStyle w:val="Heading2Char"/>
          <w:sz w:val="36"/>
          <w:lang w:eastAsia="en-NZ"/>
        </w:rPr>
      </w:pPr>
      <w:r w:rsidRPr="006B77B0">
        <w:rPr>
          <w:rStyle w:val="Heading2Char"/>
          <w:sz w:val="36"/>
          <w:lang w:eastAsia="en-NZ"/>
        </w:rPr>
        <w:t xml:space="preserve">Picture: </w:t>
      </w:r>
    </w:p>
    <w:p w:rsidR="00DF4860" w:rsidRDefault="00FE48F5" w:rsidP="00DF4860">
      <w:pPr>
        <w:rPr>
          <w:lang w:val="da-DK"/>
        </w:rPr>
      </w:pPr>
      <w:r>
        <w:rPr>
          <w:lang w:val="da-DK"/>
        </w:rPr>
        <w:t>An illustration of a man in a blue shirt and red tie with 5 arms all carrying out different tasks.</w:t>
      </w:r>
      <w:r w:rsidR="00691918">
        <w:rPr>
          <w:lang w:val="da-DK"/>
        </w:rPr>
        <w:t xml:space="preserve"> Two arms are being used to write on paper, one is being used to hold a mug, another is holding a phone and the last is holding up a booklet.</w:t>
      </w:r>
    </w:p>
    <w:p w:rsidR="00DF4860" w:rsidRDefault="00DF4860" w:rsidP="00DF4860">
      <w:pPr>
        <w:rPr>
          <w:lang w:val="da-DK"/>
        </w:rPr>
      </w:pPr>
    </w:p>
    <w:p w:rsidR="00DF4860" w:rsidRPr="00714255" w:rsidRDefault="00DF4860" w:rsidP="00DF4860">
      <w:pPr>
        <w:rPr>
          <w:rFonts w:ascii="Arial" w:hAnsi="Arial" w:cs="Arial"/>
          <w:color w:val="000000"/>
          <w:szCs w:val="28"/>
        </w:rPr>
      </w:pPr>
    </w:p>
    <w:p w:rsidR="00AE74E5" w:rsidRDefault="00AE74E5" w:rsidP="00714255">
      <w:pPr>
        <w:rPr>
          <w:szCs w:val="28"/>
        </w:rPr>
      </w:pPr>
    </w:p>
    <w:p w:rsidR="00A14D47" w:rsidRDefault="00A14D47" w:rsidP="00714255">
      <w:pPr>
        <w:rPr>
          <w:szCs w:val="28"/>
        </w:rPr>
      </w:pPr>
    </w:p>
    <w:p w:rsidR="00A14D47" w:rsidRDefault="00286C8B" w:rsidP="00A14D47">
      <w:pPr>
        <w:pStyle w:val="Heading1"/>
      </w:pPr>
      <w:r>
        <w:br w:type="column"/>
      </w:r>
      <w:r w:rsidR="00A14D47">
        <w:lastRenderedPageBreak/>
        <w:t xml:space="preserve">Slide </w:t>
      </w:r>
      <w:r w:rsidR="00333034">
        <w:t>5</w:t>
      </w:r>
      <w:r w:rsidR="00A14D47">
        <w:t xml:space="preserve"> </w:t>
      </w:r>
    </w:p>
    <w:p w:rsidR="00A14D47" w:rsidRDefault="00A14D47" w:rsidP="00A14D47">
      <w:pPr>
        <w:rPr>
          <w:szCs w:val="28"/>
        </w:rPr>
      </w:pPr>
    </w:p>
    <w:p w:rsidR="00A14D47" w:rsidRPr="00714255" w:rsidRDefault="00A14D47" w:rsidP="00A14D47">
      <w:pPr>
        <w:pStyle w:val="Heading2"/>
      </w:pPr>
      <w:r>
        <w:t xml:space="preserve">Slide title: </w:t>
      </w:r>
    </w:p>
    <w:p w:rsidR="00A14D47" w:rsidRPr="00714255" w:rsidRDefault="00A14D47" w:rsidP="00A14D47">
      <w:pPr>
        <w:rPr>
          <w:rFonts w:eastAsia="Times New Roman"/>
        </w:rPr>
      </w:pPr>
      <w:r>
        <w:rPr>
          <w:rFonts w:eastAsia="Times New Roman"/>
          <w:szCs w:val="28"/>
        </w:rPr>
        <w:t>Who uses AAC?</w:t>
      </w:r>
    </w:p>
    <w:p w:rsidR="00A14D47" w:rsidRPr="00FE48F5" w:rsidRDefault="00A14D47" w:rsidP="00A14D47">
      <w:pPr>
        <w:pStyle w:val="Heading2"/>
      </w:pPr>
      <w:r>
        <w:t xml:space="preserve">Slide text: </w:t>
      </w:r>
    </w:p>
    <w:p w:rsidR="00A14D47" w:rsidRDefault="00A14D47" w:rsidP="00A14D47">
      <w:pPr>
        <w:numPr>
          <w:ilvl w:val="0"/>
          <w:numId w:val="6"/>
        </w:numPr>
        <w:ind w:hanging="720"/>
      </w:pPr>
      <w:r>
        <w:t>Anyone who is unable to be understood. Common aetiologies include:</w:t>
      </w:r>
    </w:p>
    <w:p w:rsidR="00A14D47" w:rsidRDefault="00A14D47" w:rsidP="00A14D47">
      <w:pPr>
        <w:numPr>
          <w:ilvl w:val="1"/>
          <w:numId w:val="6"/>
        </w:numPr>
      </w:pPr>
      <w:r>
        <w:t>Life long disabilities such as</w:t>
      </w:r>
    </w:p>
    <w:p w:rsidR="00A14D47" w:rsidRDefault="00A14D47" w:rsidP="00A14D47">
      <w:pPr>
        <w:numPr>
          <w:ilvl w:val="2"/>
          <w:numId w:val="6"/>
        </w:numPr>
      </w:pPr>
      <w:r>
        <w:t>Cerebral Palsy</w:t>
      </w:r>
    </w:p>
    <w:p w:rsidR="00A14D47" w:rsidRDefault="00A14D47" w:rsidP="00A14D47">
      <w:pPr>
        <w:numPr>
          <w:ilvl w:val="2"/>
          <w:numId w:val="6"/>
        </w:numPr>
      </w:pPr>
      <w:r>
        <w:t>Autism Spectrum Disorder</w:t>
      </w:r>
    </w:p>
    <w:p w:rsidR="00A14D47" w:rsidRDefault="00A14D47" w:rsidP="00A14D47">
      <w:pPr>
        <w:numPr>
          <w:ilvl w:val="2"/>
          <w:numId w:val="6"/>
        </w:numPr>
      </w:pPr>
      <w:r>
        <w:t>Learning/Intellectual Disability</w:t>
      </w:r>
    </w:p>
    <w:p w:rsidR="00A14D47" w:rsidRDefault="00A14D47" w:rsidP="00A14D47">
      <w:pPr>
        <w:numPr>
          <w:ilvl w:val="1"/>
          <w:numId w:val="6"/>
        </w:numPr>
      </w:pPr>
      <w:r>
        <w:t xml:space="preserve">Acquired disabilities / Progressive Neurological Conditions such as </w:t>
      </w:r>
    </w:p>
    <w:p w:rsidR="00A14D47" w:rsidRDefault="00A14D47" w:rsidP="00A14D47">
      <w:pPr>
        <w:numPr>
          <w:ilvl w:val="2"/>
          <w:numId w:val="6"/>
        </w:numPr>
      </w:pPr>
      <w:r>
        <w:t>Stroke</w:t>
      </w:r>
    </w:p>
    <w:p w:rsidR="00A14D47" w:rsidRDefault="00A14D47" w:rsidP="00A14D47">
      <w:pPr>
        <w:numPr>
          <w:ilvl w:val="2"/>
          <w:numId w:val="6"/>
        </w:numPr>
      </w:pPr>
      <w:r>
        <w:t>Traumatic Brain Injuries</w:t>
      </w:r>
    </w:p>
    <w:p w:rsidR="00A14D47" w:rsidRDefault="00A14D47" w:rsidP="00A14D47">
      <w:pPr>
        <w:numPr>
          <w:ilvl w:val="2"/>
          <w:numId w:val="6"/>
        </w:numPr>
      </w:pPr>
      <w:r>
        <w:t>Motor Neurone Disease</w:t>
      </w:r>
    </w:p>
    <w:p w:rsidR="00A14D47" w:rsidRDefault="00A14D47" w:rsidP="00A14D47">
      <w:pPr>
        <w:numPr>
          <w:ilvl w:val="2"/>
          <w:numId w:val="6"/>
        </w:numPr>
      </w:pPr>
      <w:r>
        <w:t>Parkinson’s Disease</w:t>
      </w:r>
    </w:p>
    <w:p w:rsidR="00A14D47" w:rsidRDefault="00A14D47" w:rsidP="00A14D47">
      <w:pPr>
        <w:numPr>
          <w:ilvl w:val="2"/>
          <w:numId w:val="6"/>
        </w:numPr>
      </w:pPr>
      <w:r>
        <w:t>Multiple Sclerosis</w:t>
      </w:r>
    </w:p>
    <w:p w:rsidR="00A14D47" w:rsidRDefault="00A14D47" w:rsidP="00A14D47">
      <w:pPr>
        <w:numPr>
          <w:ilvl w:val="2"/>
          <w:numId w:val="6"/>
        </w:numPr>
      </w:pPr>
      <w:r>
        <w:t xml:space="preserve">Dementia </w:t>
      </w:r>
    </w:p>
    <w:p w:rsidR="00A14D47" w:rsidRPr="006B77B0" w:rsidRDefault="00A14D47" w:rsidP="00A14D47">
      <w:pPr>
        <w:pStyle w:val="Heading2"/>
        <w:rPr>
          <w:rStyle w:val="Heading2Char"/>
          <w:sz w:val="36"/>
          <w:lang w:eastAsia="en-NZ"/>
        </w:rPr>
      </w:pPr>
      <w:r w:rsidRPr="006B77B0">
        <w:rPr>
          <w:rStyle w:val="Heading2Char"/>
          <w:sz w:val="36"/>
          <w:lang w:eastAsia="en-NZ"/>
        </w:rPr>
        <w:t xml:space="preserve">Picture: </w:t>
      </w:r>
    </w:p>
    <w:p w:rsidR="00A14D47" w:rsidRDefault="00286C8B">
      <w:pPr>
        <w:spacing w:line="259" w:lineRule="auto"/>
        <w:rPr>
          <w:szCs w:val="28"/>
        </w:rPr>
      </w:pPr>
      <w:r>
        <w:rPr>
          <w:szCs w:val="28"/>
        </w:rPr>
        <w:t xml:space="preserve">No image. </w:t>
      </w:r>
      <w:r w:rsidR="00A14D47">
        <w:rPr>
          <w:szCs w:val="28"/>
        </w:rPr>
        <w:br w:type="page"/>
      </w:r>
    </w:p>
    <w:p w:rsidR="00A14D47" w:rsidRDefault="00A14D47" w:rsidP="00A14D47">
      <w:pPr>
        <w:pStyle w:val="Heading1"/>
      </w:pPr>
      <w:r>
        <w:lastRenderedPageBreak/>
        <w:t xml:space="preserve">Slide </w:t>
      </w:r>
      <w:r w:rsidR="00333034">
        <w:t>6</w:t>
      </w:r>
      <w:r>
        <w:t xml:space="preserve"> </w:t>
      </w:r>
    </w:p>
    <w:p w:rsidR="00A14D47" w:rsidRDefault="00A14D47" w:rsidP="00A14D47">
      <w:pPr>
        <w:rPr>
          <w:szCs w:val="28"/>
        </w:rPr>
      </w:pPr>
    </w:p>
    <w:p w:rsidR="00A14D47" w:rsidRPr="00714255" w:rsidRDefault="00A14D47" w:rsidP="00A14D47">
      <w:pPr>
        <w:pStyle w:val="Heading2"/>
      </w:pPr>
      <w:r>
        <w:t xml:space="preserve">Slide title: </w:t>
      </w:r>
    </w:p>
    <w:p w:rsidR="00A14D47" w:rsidRPr="00714255" w:rsidRDefault="00A14D47" w:rsidP="00A14D47">
      <w:pPr>
        <w:rPr>
          <w:rFonts w:eastAsia="Times New Roman"/>
        </w:rPr>
      </w:pPr>
      <w:r>
        <w:rPr>
          <w:rFonts w:eastAsia="Times New Roman"/>
          <w:szCs w:val="28"/>
        </w:rPr>
        <w:t xml:space="preserve">Skills and Abilities of the individual </w:t>
      </w:r>
    </w:p>
    <w:p w:rsidR="00A14D47" w:rsidRPr="00FE48F5" w:rsidRDefault="00A14D47" w:rsidP="00A14D47">
      <w:pPr>
        <w:pStyle w:val="Heading2"/>
      </w:pPr>
      <w:r>
        <w:t xml:space="preserve">Slide text: </w:t>
      </w:r>
    </w:p>
    <w:p w:rsidR="00A14D47" w:rsidRDefault="00B52DA9" w:rsidP="00A14D47">
      <w:r>
        <w:t xml:space="preserve">No text. </w:t>
      </w:r>
    </w:p>
    <w:p w:rsidR="00A14D47" w:rsidRPr="006B77B0" w:rsidRDefault="00A14D47" w:rsidP="00A14D47">
      <w:pPr>
        <w:pStyle w:val="Heading2"/>
        <w:rPr>
          <w:rStyle w:val="Heading2Char"/>
          <w:sz w:val="36"/>
          <w:lang w:eastAsia="en-NZ"/>
        </w:rPr>
      </w:pPr>
      <w:r w:rsidRPr="006B77B0">
        <w:rPr>
          <w:rStyle w:val="Heading2Char"/>
          <w:sz w:val="36"/>
          <w:lang w:eastAsia="en-NZ"/>
        </w:rPr>
        <w:t xml:space="preserve">Picture: </w:t>
      </w:r>
    </w:p>
    <w:p w:rsidR="00333034" w:rsidRDefault="00A14D47" w:rsidP="00A14D47">
      <w:pPr>
        <w:rPr>
          <w:lang w:val="da-DK"/>
        </w:rPr>
      </w:pPr>
      <w:r>
        <w:rPr>
          <w:lang w:val="da-DK"/>
        </w:rPr>
        <w:t xml:space="preserve">A </w:t>
      </w:r>
      <w:r w:rsidR="00333034">
        <w:rPr>
          <w:lang w:val="da-DK"/>
        </w:rPr>
        <w:t xml:space="preserve">blue </w:t>
      </w:r>
      <w:r>
        <w:rPr>
          <w:lang w:val="da-DK"/>
        </w:rPr>
        <w:t>diagram</w:t>
      </w:r>
      <w:r w:rsidR="00333034">
        <w:rPr>
          <w:lang w:val="da-DK"/>
        </w:rPr>
        <w:t>. The first box, titled ’Skills and Abilities’, branches off into three boxes titled ’Language Areas’, ’Related Areas’ and ’Assistive Technology Use’. The three boxes contain lists that reads as follows:</w:t>
      </w:r>
    </w:p>
    <w:p w:rsidR="00333034" w:rsidRDefault="00333034" w:rsidP="00333034">
      <w:pPr>
        <w:pStyle w:val="ListParagraph"/>
        <w:numPr>
          <w:ilvl w:val="0"/>
          <w:numId w:val="6"/>
        </w:numPr>
        <w:rPr>
          <w:lang w:val="da-DK"/>
        </w:rPr>
      </w:pPr>
      <w:r>
        <w:rPr>
          <w:lang w:val="da-DK"/>
        </w:rPr>
        <w:t>Language Areas</w:t>
      </w:r>
    </w:p>
    <w:p w:rsidR="00333034" w:rsidRDefault="00333034" w:rsidP="00333034">
      <w:pPr>
        <w:pStyle w:val="ListParagraph"/>
        <w:numPr>
          <w:ilvl w:val="1"/>
          <w:numId w:val="6"/>
        </w:numPr>
        <w:rPr>
          <w:lang w:val="da-DK"/>
        </w:rPr>
      </w:pPr>
      <w:r>
        <w:rPr>
          <w:lang w:val="da-DK"/>
        </w:rPr>
        <w:t>Receptive</w:t>
      </w:r>
    </w:p>
    <w:p w:rsidR="00333034" w:rsidRDefault="00333034" w:rsidP="00333034">
      <w:pPr>
        <w:pStyle w:val="ListParagraph"/>
        <w:numPr>
          <w:ilvl w:val="1"/>
          <w:numId w:val="6"/>
        </w:numPr>
        <w:rPr>
          <w:lang w:val="da-DK"/>
        </w:rPr>
      </w:pPr>
      <w:r>
        <w:rPr>
          <w:lang w:val="da-DK"/>
        </w:rPr>
        <w:t>Expressive</w:t>
      </w:r>
    </w:p>
    <w:p w:rsidR="00333034" w:rsidRDefault="00333034" w:rsidP="00333034">
      <w:pPr>
        <w:pStyle w:val="ListParagraph"/>
        <w:numPr>
          <w:ilvl w:val="1"/>
          <w:numId w:val="6"/>
        </w:numPr>
        <w:rPr>
          <w:lang w:val="da-DK"/>
        </w:rPr>
      </w:pPr>
      <w:r>
        <w:rPr>
          <w:lang w:val="da-DK"/>
        </w:rPr>
        <w:t>Speech</w:t>
      </w:r>
    </w:p>
    <w:p w:rsidR="00333034" w:rsidRDefault="00333034" w:rsidP="00333034">
      <w:pPr>
        <w:pStyle w:val="ListParagraph"/>
        <w:numPr>
          <w:ilvl w:val="1"/>
          <w:numId w:val="6"/>
        </w:numPr>
        <w:rPr>
          <w:lang w:val="da-DK"/>
        </w:rPr>
      </w:pPr>
      <w:r>
        <w:rPr>
          <w:lang w:val="da-DK"/>
        </w:rPr>
        <w:t>Writing</w:t>
      </w:r>
    </w:p>
    <w:p w:rsidR="00333034" w:rsidRDefault="00333034" w:rsidP="00333034">
      <w:pPr>
        <w:pStyle w:val="ListParagraph"/>
        <w:numPr>
          <w:ilvl w:val="1"/>
          <w:numId w:val="6"/>
        </w:numPr>
        <w:rPr>
          <w:lang w:val="da-DK"/>
        </w:rPr>
      </w:pPr>
      <w:r>
        <w:rPr>
          <w:lang w:val="da-DK"/>
        </w:rPr>
        <w:t>Reading</w:t>
      </w:r>
    </w:p>
    <w:p w:rsidR="00333034" w:rsidRDefault="00333034" w:rsidP="00333034">
      <w:pPr>
        <w:pStyle w:val="ListParagraph"/>
        <w:numPr>
          <w:ilvl w:val="0"/>
          <w:numId w:val="6"/>
        </w:numPr>
        <w:rPr>
          <w:lang w:val="da-DK"/>
        </w:rPr>
      </w:pPr>
      <w:r>
        <w:rPr>
          <w:lang w:val="da-DK"/>
        </w:rPr>
        <w:t>Related Areas</w:t>
      </w:r>
    </w:p>
    <w:p w:rsidR="00333034" w:rsidRDefault="00333034" w:rsidP="00333034">
      <w:pPr>
        <w:pStyle w:val="ListParagraph"/>
        <w:numPr>
          <w:ilvl w:val="1"/>
          <w:numId w:val="6"/>
        </w:numPr>
        <w:rPr>
          <w:lang w:val="da-DK"/>
        </w:rPr>
      </w:pPr>
      <w:r>
        <w:rPr>
          <w:lang w:val="da-DK"/>
        </w:rPr>
        <w:t>Adaptive Beahviour</w:t>
      </w:r>
    </w:p>
    <w:p w:rsidR="00333034" w:rsidRDefault="00333034" w:rsidP="00333034">
      <w:pPr>
        <w:pStyle w:val="ListParagraph"/>
        <w:numPr>
          <w:ilvl w:val="1"/>
          <w:numId w:val="6"/>
        </w:numPr>
        <w:rPr>
          <w:lang w:val="da-DK"/>
        </w:rPr>
      </w:pPr>
      <w:r>
        <w:rPr>
          <w:lang w:val="da-DK"/>
        </w:rPr>
        <w:t>Vision</w:t>
      </w:r>
    </w:p>
    <w:p w:rsidR="00333034" w:rsidRDefault="00333034" w:rsidP="00333034">
      <w:pPr>
        <w:pStyle w:val="ListParagraph"/>
        <w:numPr>
          <w:ilvl w:val="1"/>
          <w:numId w:val="6"/>
        </w:numPr>
        <w:rPr>
          <w:lang w:val="da-DK"/>
        </w:rPr>
      </w:pPr>
      <w:r>
        <w:rPr>
          <w:lang w:val="da-DK"/>
        </w:rPr>
        <w:t>Hearing</w:t>
      </w:r>
    </w:p>
    <w:p w:rsidR="00333034" w:rsidRDefault="00333034" w:rsidP="00333034">
      <w:pPr>
        <w:pStyle w:val="ListParagraph"/>
        <w:numPr>
          <w:ilvl w:val="1"/>
          <w:numId w:val="6"/>
        </w:numPr>
        <w:rPr>
          <w:lang w:val="da-DK"/>
        </w:rPr>
      </w:pPr>
      <w:r>
        <w:rPr>
          <w:lang w:val="da-DK"/>
        </w:rPr>
        <w:t>Motor Function</w:t>
      </w:r>
    </w:p>
    <w:p w:rsidR="00333034" w:rsidRDefault="00333034" w:rsidP="00333034">
      <w:pPr>
        <w:pStyle w:val="ListParagraph"/>
        <w:numPr>
          <w:ilvl w:val="1"/>
          <w:numId w:val="6"/>
        </w:numPr>
        <w:rPr>
          <w:lang w:val="da-DK"/>
        </w:rPr>
      </w:pPr>
      <w:r>
        <w:rPr>
          <w:lang w:val="da-DK"/>
        </w:rPr>
        <w:t>Cognition</w:t>
      </w:r>
    </w:p>
    <w:p w:rsidR="00333034" w:rsidRDefault="00333034" w:rsidP="00333034">
      <w:pPr>
        <w:pStyle w:val="ListParagraph"/>
        <w:numPr>
          <w:ilvl w:val="0"/>
          <w:numId w:val="6"/>
        </w:numPr>
        <w:rPr>
          <w:lang w:val="da-DK"/>
        </w:rPr>
      </w:pPr>
      <w:r>
        <w:rPr>
          <w:lang w:val="da-DK"/>
        </w:rPr>
        <w:t>Asssitive Technology Use</w:t>
      </w:r>
    </w:p>
    <w:p w:rsidR="00333034" w:rsidRDefault="00333034" w:rsidP="00333034">
      <w:pPr>
        <w:pStyle w:val="ListParagraph"/>
        <w:numPr>
          <w:ilvl w:val="1"/>
          <w:numId w:val="6"/>
        </w:numPr>
        <w:rPr>
          <w:lang w:val="da-DK"/>
        </w:rPr>
      </w:pPr>
      <w:r>
        <w:rPr>
          <w:lang w:val="da-DK"/>
        </w:rPr>
        <w:lastRenderedPageBreak/>
        <w:t>E.g. AAC device</w:t>
      </w:r>
    </w:p>
    <w:p w:rsidR="00333034" w:rsidRDefault="00333034" w:rsidP="00333034">
      <w:pPr>
        <w:pStyle w:val="ListParagraph"/>
        <w:numPr>
          <w:ilvl w:val="1"/>
          <w:numId w:val="6"/>
        </w:numPr>
        <w:rPr>
          <w:lang w:val="da-DK"/>
        </w:rPr>
      </w:pPr>
      <w:r>
        <w:rPr>
          <w:lang w:val="da-DK"/>
        </w:rPr>
        <w:t>Wheelchair</w:t>
      </w:r>
    </w:p>
    <w:p w:rsidR="00333034" w:rsidRDefault="00333034" w:rsidP="00333034">
      <w:pPr>
        <w:pStyle w:val="ListParagraph"/>
        <w:numPr>
          <w:ilvl w:val="1"/>
          <w:numId w:val="6"/>
        </w:numPr>
        <w:rPr>
          <w:lang w:val="da-DK"/>
        </w:rPr>
      </w:pPr>
      <w:r>
        <w:rPr>
          <w:lang w:val="da-DK"/>
        </w:rPr>
        <w:t>Glassses</w:t>
      </w:r>
    </w:p>
    <w:p w:rsidR="00333034" w:rsidRDefault="00333034" w:rsidP="00333034">
      <w:pPr>
        <w:pStyle w:val="ListParagraph"/>
        <w:numPr>
          <w:ilvl w:val="1"/>
          <w:numId w:val="6"/>
        </w:numPr>
        <w:rPr>
          <w:lang w:val="da-DK"/>
        </w:rPr>
      </w:pPr>
      <w:r>
        <w:rPr>
          <w:lang w:val="da-DK"/>
        </w:rPr>
        <w:t>Hearing aids</w:t>
      </w:r>
    </w:p>
    <w:p w:rsidR="00333034" w:rsidRDefault="00333034" w:rsidP="00333034">
      <w:pPr>
        <w:pStyle w:val="ListParagraph"/>
        <w:numPr>
          <w:ilvl w:val="1"/>
          <w:numId w:val="6"/>
        </w:numPr>
        <w:rPr>
          <w:lang w:val="da-DK"/>
        </w:rPr>
      </w:pPr>
      <w:r>
        <w:rPr>
          <w:lang w:val="da-DK"/>
        </w:rPr>
        <w:t>Walker</w:t>
      </w:r>
    </w:p>
    <w:p w:rsidR="00333034" w:rsidRDefault="00333034" w:rsidP="00333034">
      <w:pPr>
        <w:pStyle w:val="ListParagraph"/>
        <w:numPr>
          <w:ilvl w:val="1"/>
          <w:numId w:val="6"/>
        </w:numPr>
        <w:rPr>
          <w:lang w:val="da-DK"/>
        </w:rPr>
      </w:pPr>
      <w:r>
        <w:rPr>
          <w:lang w:val="da-DK"/>
        </w:rPr>
        <w:t>Pointer</w:t>
      </w:r>
    </w:p>
    <w:p w:rsidR="00333034" w:rsidRPr="00333034" w:rsidRDefault="00333034" w:rsidP="00333034">
      <w:pPr>
        <w:pStyle w:val="ListParagraph"/>
        <w:numPr>
          <w:ilvl w:val="1"/>
          <w:numId w:val="6"/>
        </w:numPr>
        <w:rPr>
          <w:lang w:val="da-DK"/>
        </w:rPr>
      </w:pPr>
      <w:r>
        <w:rPr>
          <w:lang w:val="da-DK"/>
        </w:rPr>
        <w:t xml:space="preserve">Switch </w:t>
      </w:r>
    </w:p>
    <w:p w:rsidR="00333034" w:rsidRDefault="00333034">
      <w:pPr>
        <w:spacing w:line="259" w:lineRule="auto"/>
        <w:rPr>
          <w:szCs w:val="28"/>
        </w:rPr>
      </w:pPr>
      <w:r>
        <w:rPr>
          <w:szCs w:val="28"/>
        </w:rPr>
        <w:br w:type="page"/>
      </w:r>
    </w:p>
    <w:p w:rsidR="00333034" w:rsidRDefault="00333034" w:rsidP="00333034">
      <w:pPr>
        <w:pStyle w:val="Heading1"/>
      </w:pPr>
      <w:r>
        <w:lastRenderedPageBreak/>
        <w:t xml:space="preserve">Slide 7 </w:t>
      </w:r>
    </w:p>
    <w:p w:rsidR="00333034" w:rsidRDefault="00333034" w:rsidP="00333034">
      <w:pPr>
        <w:rPr>
          <w:szCs w:val="28"/>
        </w:rPr>
      </w:pPr>
    </w:p>
    <w:p w:rsidR="00333034" w:rsidRPr="00714255" w:rsidRDefault="00333034" w:rsidP="00333034">
      <w:pPr>
        <w:pStyle w:val="Heading2"/>
      </w:pPr>
      <w:r>
        <w:t xml:space="preserve">Slide title: </w:t>
      </w:r>
    </w:p>
    <w:p w:rsidR="00333034" w:rsidRPr="00714255" w:rsidRDefault="00333034" w:rsidP="00333034">
      <w:pPr>
        <w:rPr>
          <w:rFonts w:eastAsia="Times New Roman"/>
        </w:rPr>
      </w:pPr>
      <w:r>
        <w:rPr>
          <w:rFonts w:eastAsia="Times New Roman"/>
          <w:szCs w:val="28"/>
        </w:rPr>
        <w:t>Language</w:t>
      </w:r>
    </w:p>
    <w:p w:rsidR="00333034" w:rsidRPr="00FE48F5" w:rsidRDefault="00333034" w:rsidP="00333034">
      <w:pPr>
        <w:pStyle w:val="Heading2"/>
      </w:pPr>
      <w:r>
        <w:t xml:space="preserve">Slide text: </w:t>
      </w:r>
    </w:p>
    <w:p w:rsidR="00333034" w:rsidRDefault="00333034" w:rsidP="00333034">
      <w:pPr>
        <w:pStyle w:val="ListParagraph"/>
        <w:numPr>
          <w:ilvl w:val="0"/>
          <w:numId w:val="20"/>
        </w:numPr>
      </w:pPr>
      <w:r>
        <w:t>is one means of communication</w:t>
      </w:r>
    </w:p>
    <w:p w:rsidR="00333034" w:rsidRDefault="00333034" w:rsidP="00333034">
      <w:pPr>
        <w:pStyle w:val="ListParagraph"/>
        <w:numPr>
          <w:ilvl w:val="0"/>
          <w:numId w:val="20"/>
        </w:numPr>
      </w:pPr>
      <w:r>
        <w:t>is a rule governed system that helps us communicate</w:t>
      </w:r>
    </w:p>
    <w:p w:rsidR="00333034" w:rsidRDefault="00333034" w:rsidP="00333034">
      <w:pPr>
        <w:pStyle w:val="ListParagraph"/>
        <w:numPr>
          <w:ilvl w:val="0"/>
          <w:numId w:val="20"/>
        </w:numPr>
      </w:pPr>
      <w:r>
        <w:t xml:space="preserve">uses symbols such as speech, manual signs, picture symbols and words </w:t>
      </w:r>
    </w:p>
    <w:p w:rsidR="00333034" w:rsidRPr="006B77B0" w:rsidRDefault="00333034" w:rsidP="00333034">
      <w:pPr>
        <w:pStyle w:val="Heading2"/>
        <w:rPr>
          <w:rStyle w:val="Heading2Char"/>
          <w:sz w:val="36"/>
          <w:lang w:eastAsia="en-NZ"/>
        </w:rPr>
      </w:pPr>
      <w:r w:rsidRPr="006B77B0">
        <w:rPr>
          <w:rStyle w:val="Heading2Char"/>
          <w:sz w:val="36"/>
          <w:lang w:eastAsia="en-NZ"/>
        </w:rPr>
        <w:t xml:space="preserve">Picture: </w:t>
      </w:r>
    </w:p>
    <w:p w:rsidR="00A14D47" w:rsidRDefault="00B52DA9" w:rsidP="00714255">
      <w:pPr>
        <w:rPr>
          <w:szCs w:val="28"/>
        </w:rPr>
      </w:pPr>
      <w:r>
        <w:rPr>
          <w:szCs w:val="28"/>
        </w:rPr>
        <w:t xml:space="preserve">No image. </w:t>
      </w:r>
    </w:p>
    <w:p w:rsidR="00087CA2" w:rsidRDefault="00087CA2" w:rsidP="00087CA2">
      <w:pPr>
        <w:pStyle w:val="Heading1"/>
      </w:pPr>
      <w:r>
        <w:rPr>
          <w:szCs w:val="28"/>
        </w:rPr>
        <w:br w:type="column"/>
      </w:r>
      <w:r>
        <w:lastRenderedPageBreak/>
        <w:t xml:space="preserve">Slide 8 </w:t>
      </w:r>
    </w:p>
    <w:p w:rsidR="00087CA2" w:rsidRDefault="00087CA2" w:rsidP="00087CA2">
      <w:pPr>
        <w:rPr>
          <w:szCs w:val="28"/>
        </w:rPr>
      </w:pPr>
    </w:p>
    <w:p w:rsidR="00087CA2" w:rsidRPr="00714255" w:rsidRDefault="00087CA2" w:rsidP="00087CA2">
      <w:pPr>
        <w:pStyle w:val="Heading2"/>
      </w:pPr>
      <w:r>
        <w:t xml:space="preserve">Slide title: </w:t>
      </w:r>
    </w:p>
    <w:p w:rsidR="00087CA2" w:rsidRPr="00714255" w:rsidRDefault="00087CA2" w:rsidP="00087CA2">
      <w:pPr>
        <w:rPr>
          <w:rFonts w:eastAsia="Times New Roman"/>
        </w:rPr>
      </w:pPr>
      <w:r>
        <w:rPr>
          <w:rFonts w:eastAsia="Times New Roman"/>
          <w:szCs w:val="28"/>
        </w:rPr>
        <w:t>Involves</w:t>
      </w:r>
    </w:p>
    <w:p w:rsidR="00087CA2" w:rsidRPr="00FE48F5" w:rsidRDefault="00087CA2" w:rsidP="00087CA2">
      <w:pPr>
        <w:pStyle w:val="Heading2"/>
      </w:pPr>
      <w:r>
        <w:t xml:space="preserve">Slide text: </w:t>
      </w:r>
    </w:p>
    <w:p w:rsidR="00087CA2" w:rsidRDefault="00087CA2" w:rsidP="00087CA2">
      <w:pPr>
        <w:pStyle w:val="ListParagraph"/>
        <w:numPr>
          <w:ilvl w:val="0"/>
          <w:numId w:val="22"/>
        </w:numPr>
        <w:ind w:left="360"/>
      </w:pPr>
      <w:r>
        <w:t>Speech – the combination of particular sounds to produce words</w:t>
      </w:r>
    </w:p>
    <w:p w:rsidR="00087CA2" w:rsidRDefault="00087CA2" w:rsidP="00087CA2">
      <w:pPr>
        <w:pStyle w:val="ListParagraph"/>
        <w:numPr>
          <w:ilvl w:val="0"/>
          <w:numId w:val="22"/>
        </w:numPr>
        <w:ind w:left="360"/>
      </w:pPr>
      <w:r>
        <w:t>Receptive language – the ability to understand language</w:t>
      </w:r>
    </w:p>
    <w:p w:rsidR="00087CA2" w:rsidRPr="00087CA2" w:rsidRDefault="00087CA2" w:rsidP="00087CA2">
      <w:pPr>
        <w:pStyle w:val="ListParagraph"/>
        <w:numPr>
          <w:ilvl w:val="0"/>
          <w:numId w:val="22"/>
        </w:numPr>
        <w:ind w:left="360"/>
        <w:rPr>
          <w:sz w:val="36"/>
          <w:szCs w:val="44"/>
          <w:lang w:val="da-DK"/>
        </w:rPr>
      </w:pPr>
      <w:r>
        <w:t>Expressive language – the ability to prepare oral, written or signed messages that are meaningful and appropriate to the listeners. It includes the capacity to organise thoughts in accordance with the capabilities of other speakers/listeners.</w:t>
      </w:r>
    </w:p>
    <w:p w:rsidR="00087CA2" w:rsidRPr="00087CA2" w:rsidRDefault="00087CA2" w:rsidP="00087CA2">
      <w:pPr>
        <w:rPr>
          <w:rStyle w:val="Heading2Char"/>
          <w:sz w:val="36"/>
          <w:lang w:eastAsia="en-NZ"/>
        </w:rPr>
      </w:pPr>
      <w:r w:rsidRPr="00087CA2">
        <w:rPr>
          <w:rStyle w:val="Heading2Char"/>
          <w:sz w:val="36"/>
          <w:lang w:eastAsia="en-NZ"/>
        </w:rPr>
        <w:t xml:space="preserve">Picture: </w:t>
      </w:r>
    </w:p>
    <w:p w:rsidR="00087CA2" w:rsidRDefault="00087CA2" w:rsidP="00087CA2">
      <w:pPr>
        <w:rPr>
          <w:szCs w:val="28"/>
        </w:rPr>
      </w:pPr>
      <w:r>
        <w:rPr>
          <w:szCs w:val="28"/>
        </w:rPr>
        <w:t xml:space="preserve">A cartoon at the top of the page features two figures. One is turned to another with its mouth open. The other figure is face on with two prominent ears. An arrow is pointing from the first figure’s open mouth, and short vertical lines following the arrow to the second figure’s ear. </w:t>
      </w:r>
    </w:p>
    <w:p w:rsidR="00087CA2" w:rsidRDefault="00087CA2" w:rsidP="00087CA2">
      <w:pPr>
        <w:pStyle w:val="Heading1"/>
      </w:pPr>
      <w:r>
        <w:rPr>
          <w:szCs w:val="28"/>
        </w:rPr>
        <w:br w:type="column"/>
      </w:r>
      <w:r>
        <w:lastRenderedPageBreak/>
        <w:t xml:space="preserve">Slide 9 </w:t>
      </w:r>
    </w:p>
    <w:p w:rsidR="00087CA2" w:rsidRDefault="00087CA2" w:rsidP="00087CA2">
      <w:pPr>
        <w:rPr>
          <w:szCs w:val="28"/>
        </w:rPr>
      </w:pPr>
    </w:p>
    <w:p w:rsidR="00087CA2" w:rsidRPr="00714255" w:rsidRDefault="00087CA2" w:rsidP="00087CA2">
      <w:pPr>
        <w:pStyle w:val="Heading2"/>
      </w:pPr>
      <w:r>
        <w:t xml:space="preserve">Slide title: </w:t>
      </w:r>
    </w:p>
    <w:p w:rsidR="00087CA2" w:rsidRPr="00714255" w:rsidRDefault="00087CA2" w:rsidP="00087CA2">
      <w:pPr>
        <w:rPr>
          <w:rFonts w:eastAsia="Times New Roman"/>
        </w:rPr>
      </w:pPr>
      <w:r>
        <w:rPr>
          <w:rFonts w:eastAsia="Times New Roman"/>
          <w:szCs w:val="28"/>
        </w:rPr>
        <w:t>Functions of Language</w:t>
      </w:r>
    </w:p>
    <w:p w:rsidR="00087CA2" w:rsidRPr="00FE48F5" w:rsidRDefault="00087CA2" w:rsidP="00087CA2">
      <w:pPr>
        <w:pStyle w:val="Heading2"/>
      </w:pPr>
      <w:r>
        <w:t xml:space="preserve">Slide text: </w:t>
      </w:r>
    </w:p>
    <w:p w:rsidR="00087CA2" w:rsidRDefault="00087CA2" w:rsidP="00087CA2">
      <w:pPr>
        <w:pStyle w:val="ListParagraph"/>
        <w:numPr>
          <w:ilvl w:val="0"/>
          <w:numId w:val="23"/>
        </w:numPr>
        <w:ind w:left="360"/>
      </w:pPr>
      <w:r>
        <w:t>Requesting</w:t>
      </w:r>
    </w:p>
    <w:p w:rsidR="00087CA2" w:rsidRDefault="00087CA2" w:rsidP="00087CA2">
      <w:pPr>
        <w:pStyle w:val="ListParagraph"/>
        <w:numPr>
          <w:ilvl w:val="0"/>
          <w:numId w:val="23"/>
        </w:numPr>
        <w:ind w:left="360"/>
      </w:pPr>
      <w:r>
        <w:t>Commenting</w:t>
      </w:r>
    </w:p>
    <w:p w:rsidR="00087CA2" w:rsidRDefault="00087CA2" w:rsidP="00087CA2">
      <w:pPr>
        <w:pStyle w:val="ListParagraph"/>
        <w:numPr>
          <w:ilvl w:val="0"/>
          <w:numId w:val="23"/>
        </w:numPr>
        <w:ind w:left="360"/>
      </w:pPr>
      <w:r>
        <w:t>Asking questions</w:t>
      </w:r>
    </w:p>
    <w:p w:rsidR="00087CA2" w:rsidRDefault="00087CA2" w:rsidP="00087CA2">
      <w:pPr>
        <w:pStyle w:val="ListParagraph"/>
        <w:numPr>
          <w:ilvl w:val="0"/>
          <w:numId w:val="23"/>
        </w:numPr>
        <w:ind w:left="360"/>
      </w:pPr>
      <w:r>
        <w:t>Protesting</w:t>
      </w:r>
    </w:p>
    <w:p w:rsidR="00087CA2" w:rsidRDefault="00087CA2" w:rsidP="00087CA2">
      <w:pPr>
        <w:pStyle w:val="ListParagraph"/>
        <w:numPr>
          <w:ilvl w:val="0"/>
          <w:numId w:val="23"/>
        </w:numPr>
        <w:ind w:left="360"/>
      </w:pPr>
      <w:r>
        <w:t>Getting attention</w:t>
      </w:r>
    </w:p>
    <w:p w:rsidR="00087CA2" w:rsidRDefault="00087CA2" w:rsidP="00087CA2">
      <w:pPr>
        <w:pStyle w:val="ListParagraph"/>
        <w:numPr>
          <w:ilvl w:val="0"/>
          <w:numId w:val="23"/>
        </w:numPr>
        <w:ind w:left="360"/>
      </w:pPr>
      <w:r>
        <w:t>Expressing feelings &amp; interests</w:t>
      </w:r>
    </w:p>
    <w:p w:rsidR="00087CA2" w:rsidRDefault="00087CA2" w:rsidP="00087CA2">
      <w:pPr>
        <w:pStyle w:val="ListParagraph"/>
        <w:numPr>
          <w:ilvl w:val="0"/>
          <w:numId w:val="23"/>
        </w:numPr>
        <w:ind w:left="360"/>
      </w:pPr>
      <w:r>
        <w:t>Initiating</w:t>
      </w:r>
    </w:p>
    <w:p w:rsidR="00087CA2" w:rsidRDefault="00087CA2" w:rsidP="00087CA2">
      <w:pPr>
        <w:pStyle w:val="ListParagraph"/>
        <w:numPr>
          <w:ilvl w:val="0"/>
          <w:numId w:val="23"/>
        </w:numPr>
        <w:ind w:left="360"/>
      </w:pPr>
      <w:r>
        <w:t>Greeting</w:t>
      </w:r>
    </w:p>
    <w:p w:rsidR="00087CA2" w:rsidRPr="00087CA2" w:rsidRDefault="00087CA2" w:rsidP="00087CA2">
      <w:pPr>
        <w:pStyle w:val="ListParagraph"/>
        <w:numPr>
          <w:ilvl w:val="0"/>
          <w:numId w:val="23"/>
        </w:numPr>
        <w:ind w:left="360"/>
        <w:rPr>
          <w:sz w:val="36"/>
          <w:szCs w:val="44"/>
          <w:lang w:val="da-DK"/>
        </w:rPr>
      </w:pPr>
      <w:r>
        <w:t>Answering.</w:t>
      </w:r>
    </w:p>
    <w:p w:rsidR="00087CA2" w:rsidRPr="00087CA2" w:rsidRDefault="00087CA2" w:rsidP="00087CA2">
      <w:pPr>
        <w:rPr>
          <w:rStyle w:val="Heading2Char"/>
          <w:sz w:val="36"/>
          <w:lang w:eastAsia="en-NZ"/>
        </w:rPr>
      </w:pPr>
      <w:r w:rsidRPr="00087CA2">
        <w:rPr>
          <w:rStyle w:val="Heading2Char"/>
          <w:sz w:val="36"/>
          <w:lang w:eastAsia="en-NZ"/>
        </w:rPr>
        <w:t xml:space="preserve">Picture: </w:t>
      </w:r>
    </w:p>
    <w:p w:rsidR="00087CA2" w:rsidRDefault="00087CA2" w:rsidP="00087CA2">
      <w:pPr>
        <w:rPr>
          <w:szCs w:val="28"/>
        </w:rPr>
      </w:pPr>
      <w:r>
        <w:rPr>
          <w:szCs w:val="28"/>
        </w:rPr>
        <w:t>No image.</w:t>
      </w:r>
    </w:p>
    <w:p w:rsidR="00087CA2" w:rsidRDefault="00087CA2" w:rsidP="00714255">
      <w:pPr>
        <w:rPr>
          <w:szCs w:val="28"/>
        </w:rPr>
      </w:pPr>
    </w:p>
    <w:p w:rsidR="00087CA2" w:rsidRDefault="00B52DA9" w:rsidP="00087CA2">
      <w:pPr>
        <w:pStyle w:val="Heading1"/>
      </w:pPr>
      <w:r>
        <w:rPr>
          <w:szCs w:val="28"/>
        </w:rPr>
        <w:br w:type="column"/>
      </w:r>
      <w:r w:rsidR="00087CA2">
        <w:lastRenderedPageBreak/>
        <w:t>Slide 10</w:t>
      </w:r>
    </w:p>
    <w:p w:rsidR="00087CA2" w:rsidRDefault="00087CA2" w:rsidP="00087CA2">
      <w:pPr>
        <w:rPr>
          <w:szCs w:val="28"/>
        </w:rPr>
      </w:pPr>
    </w:p>
    <w:p w:rsidR="00087CA2" w:rsidRPr="00714255" w:rsidRDefault="00087CA2" w:rsidP="00087CA2">
      <w:pPr>
        <w:pStyle w:val="Heading2"/>
      </w:pPr>
      <w:r>
        <w:t xml:space="preserve">Slide title: </w:t>
      </w:r>
    </w:p>
    <w:p w:rsidR="00087CA2" w:rsidRPr="00714255" w:rsidRDefault="00087CA2" w:rsidP="00087CA2">
      <w:pPr>
        <w:rPr>
          <w:rFonts w:eastAsia="Times New Roman"/>
        </w:rPr>
      </w:pPr>
      <w:r>
        <w:rPr>
          <w:rFonts w:eastAsia="Times New Roman"/>
          <w:szCs w:val="28"/>
        </w:rPr>
        <w:t>We make choices / decisions all the time</w:t>
      </w:r>
    </w:p>
    <w:p w:rsidR="00087CA2" w:rsidRPr="00FE48F5" w:rsidRDefault="00087CA2" w:rsidP="00087CA2">
      <w:pPr>
        <w:pStyle w:val="Heading2"/>
      </w:pPr>
      <w:r>
        <w:t xml:space="preserve">Slide text: </w:t>
      </w:r>
    </w:p>
    <w:p w:rsidR="00087CA2" w:rsidRDefault="00087CA2" w:rsidP="00FC140E">
      <w:pPr>
        <w:pStyle w:val="ListParagraph"/>
        <w:numPr>
          <w:ilvl w:val="0"/>
          <w:numId w:val="24"/>
        </w:numPr>
        <w:ind w:left="360"/>
      </w:pPr>
      <w:r w:rsidRPr="00FC140E">
        <w:rPr>
          <w:rFonts w:ascii="Calibri,Italic" w:hAnsi="Calibri,Italic" w:cs="Calibri,Italic"/>
          <w:i/>
          <w:iCs/>
        </w:rPr>
        <w:t xml:space="preserve">what </w:t>
      </w:r>
      <w:r>
        <w:t>to do</w:t>
      </w:r>
    </w:p>
    <w:p w:rsidR="00087CA2" w:rsidRDefault="00087CA2" w:rsidP="00FC140E">
      <w:pPr>
        <w:pStyle w:val="ListParagraph"/>
        <w:numPr>
          <w:ilvl w:val="0"/>
          <w:numId w:val="24"/>
        </w:numPr>
        <w:ind w:left="360"/>
      </w:pPr>
      <w:r w:rsidRPr="00FC140E">
        <w:rPr>
          <w:rFonts w:ascii="Calibri,Italic" w:hAnsi="Calibri,Italic" w:cs="Calibri,Italic"/>
          <w:i/>
          <w:iCs/>
        </w:rPr>
        <w:t xml:space="preserve">when </w:t>
      </w:r>
      <w:r>
        <w:t>to do it</w:t>
      </w:r>
    </w:p>
    <w:p w:rsidR="00087CA2" w:rsidRDefault="00087CA2" w:rsidP="00FC140E">
      <w:pPr>
        <w:pStyle w:val="ListParagraph"/>
        <w:numPr>
          <w:ilvl w:val="0"/>
          <w:numId w:val="24"/>
        </w:numPr>
        <w:ind w:left="360"/>
      </w:pPr>
      <w:r w:rsidRPr="00FC140E">
        <w:rPr>
          <w:rFonts w:ascii="Calibri,Italic" w:hAnsi="Calibri,Italic" w:cs="Calibri,Italic"/>
          <w:i/>
          <w:iCs/>
        </w:rPr>
        <w:t xml:space="preserve">who </w:t>
      </w:r>
      <w:r>
        <w:t>to do it with</w:t>
      </w:r>
    </w:p>
    <w:p w:rsidR="00087CA2" w:rsidRDefault="00087CA2" w:rsidP="00FC140E">
      <w:pPr>
        <w:pStyle w:val="ListParagraph"/>
        <w:numPr>
          <w:ilvl w:val="0"/>
          <w:numId w:val="24"/>
        </w:numPr>
        <w:ind w:left="360"/>
      </w:pPr>
      <w:r>
        <w:t>morning/evening routine</w:t>
      </w:r>
    </w:p>
    <w:p w:rsidR="00087CA2" w:rsidRDefault="00087CA2" w:rsidP="00FC140E">
      <w:pPr>
        <w:pStyle w:val="ListParagraph"/>
        <w:numPr>
          <w:ilvl w:val="0"/>
          <w:numId w:val="24"/>
        </w:numPr>
        <w:ind w:left="360"/>
      </w:pPr>
      <w:r>
        <w:t>clothes to wear</w:t>
      </w:r>
    </w:p>
    <w:p w:rsidR="00087CA2" w:rsidRDefault="00087CA2" w:rsidP="00FC140E">
      <w:pPr>
        <w:pStyle w:val="ListParagraph"/>
        <w:numPr>
          <w:ilvl w:val="0"/>
          <w:numId w:val="24"/>
        </w:numPr>
        <w:ind w:left="360"/>
      </w:pPr>
      <w:r>
        <w:t>menus/food</w:t>
      </w:r>
    </w:p>
    <w:p w:rsidR="00087CA2" w:rsidRDefault="00087CA2" w:rsidP="00FC140E">
      <w:pPr>
        <w:pStyle w:val="ListParagraph"/>
        <w:numPr>
          <w:ilvl w:val="0"/>
          <w:numId w:val="24"/>
        </w:numPr>
        <w:ind w:left="360"/>
      </w:pPr>
      <w:r>
        <w:t>chore schedule</w:t>
      </w:r>
    </w:p>
    <w:p w:rsidR="00087CA2" w:rsidRDefault="00087CA2" w:rsidP="00FC140E">
      <w:pPr>
        <w:pStyle w:val="ListParagraph"/>
        <w:numPr>
          <w:ilvl w:val="0"/>
          <w:numId w:val="24"/>
        </w:numPr>
        <w:ind w:left="360"/>
      </w:pPr>
      <w:r>
        <w:t>recreation / leisure / community options</w:t>
      </w:r>
      <w:r w:rsidR="00FC140E">
        <w:t>.</w:t>
      </w:r>
    </w:p>
    <w:p w:rsidR="00087CA2" w:rsidRPr="006B77B0" w:rsidRDefault="00087CA2" w:rsidP="00087CA2">
      <w:pPr>
        <w:pStyle w:val="Heading2"/>
        <w:rPr>
          <w:rStyle w:val="Heading2Char"/>
          <w:sz w:val="36"/>
          <w:lang w:eastAsia="en-NZ"/>
        </w:rPr>
      </w:pPr>
      <w:r w:rsidRPr="006B77B0">
        <w:rPr>
          <w:rStyle w:val="Heading2Char"/>
          <w:sz w:val="36"/>
          <w:lang w:eastAsia="en-NZ"/>
        </w:rPr>
        <w:t xml:space="preserve">Picture: </w:t>
      </w:r>
    </w:p>
    <w:p w:rsidR="00087CA2" w:rsidRDefault="00FC140E" w:rsidP="00087CA2">
      <w:pPr>
        <w:rPr>
          <w:szCs w:val="28"/>
        </w:rPr>
      </w:pPr>
      <w:r>
        <w:rPr>
          <w:szCs w:val="28"/>
        </w:rPr>
        <w:t xml:space="preserve">To the right of the text is red box with the words ‘Life is all about choices’ in white text. </w:t>
      </w:r>
    </w:p>
    <w:p w:rsidR="00FC140E" w:rsidRDefault="00087CA2" w:rsidP="00FC140E">
      <w:pPr>
        <w:pStyle w:val="Heading1"/>
      </w:pPr>
      <w:r>
        <w:rPr>
          <w:szCs w:val="28"/>
        </w:rPr>
        <w:br w:type="column"/>
      </w:r>
      <w:r w:rsidR="00FC140E">
        <w:lastRenderedPageBreak/>
        <w:t>Slide 11</w:t>
      </w:r>
    </w:p>
    <w:p w:rsidR="00FC140E" w:rsidRDefault="00FC140E" w:rsidP="00FC140E">
      <w:pPr>
        <w:rPr>
          <w:szCs w:val="28"/>
        </w:rPr>
      </w:pPr>
    </w:p>
    <w:p w:rsidR="00FC140E" w:rsidRPr="00714255" w:rsidRDefault="00FC140E" w:rsidP="00FC140E">
      <w:pPr>
        <w:pStyle w:val="Heading2"/>
      </w:pPr>
      <w:r>
        <w:t xml:space="preserve">Slide title: </w:t>
      </w:r>
    </w:p>
    <w:p w:rsidR="00FC140E" w:rsidRPr="00714255" w:rsidRDefault="00FC140E" w:rsidP="00FC140E">
      <w:pPr>
        <w:rPr>
          <w:rFonts w:eastAsia="Times New Roman"/>
        </w:rPr>
      </w:pPr>
      <w:r>
        <w:rPr>
          <w:rFonts w:eastAsia="Times New Roman"/>
          <w:szCs w:val="28"/>
        </w:rPr>
        <w:t>Circles of Communications Partners</w:t>
      </w:r>
    </w:p>
    <w:p w:rsidR="00FC140E" w:rsidRPr="00FE48F5" w:rsidRDefault="00FC140E" w:rsidP="00FC140E">
      <w:pPr>
        <w:pStyle w:val="Heading2"/>
      </w:pPr>
      <w:r>
        <w:t xml:space="preserve">Slide text: </w:t>
      </w:r>
    </w:p>
    <w:p w:rsidR="00FC140E" w:rsidRDefault="00FC140E" w:rsidP="00FC140E">
      <w:r>
        <w:t>Text only featured in diagram</w:t>
      </w:r>
      <w:r w:rsidR="00E83F7E">
        <w:t xml:space="preserve"> </w:t>
      </w:r>
      <w:r w:rsidR="00E83F7E">
        <w:rPr>
          <w:szCs w:val="28"/>
        </w:rPr>
        <w:t>–</w:t>
      </w:r>
      <w:r w:rsidR="00E83F7E">
        <w:t xml:space="preserve"> </w:t>
      </w:r>
      <w:r>
        <w:t>explained below.</w:t>
      </w:r>
    </w:p>
    <w:p w:rsidR="00FC140E" w:rsidRPr="006B77B0" w:rsidRDefault="00FC140E" w:rsidP="00FC140E">
      <w:pPr>
        <w:pStyle w:val="Heading2"/>
        <w:rPr>
          <w:rStyle w:val="Heading2Char"/>
          <w:sz w:val="36"/>
          <w:lang w:eastAsia="en-NZ"/>
        </w:rPr>
      </w:pPr>
      <w:r w:rsidRPr="006B77B0">
        <w:rPr>
          <w:rStyle w:val="Heading2Char"/>
          <w:sz w:val="36"/>
          <w:lang w:eastAsia="en-NZ"/>
        </w:rPr>
        <w:t xml:space="preserve">Picture: </w:t>
      </w:r>
    </w:p>
    <w:p w:rsidR="00FC140E" w:rsidRDefault="00FC140E" w:rsidP="00FC140E">
      <w:pPr>
        <w:rPr>
          <w:szCs w:val="28"/>
        </w:rPr>
      </w:pPr>
      <w:r>
        <w:rPr>
          <w:szCs w:val="28"/>
        </w:rPr>
        <w:t>This slide is made up of five blue ovals, all overlapping each other slightly and vary in sizes but not significantly. There is black type in each oval: 1 – Acquaintances, 2 Life Partners, Good Friends, Paid Partners (smallest oval</w:t>
      </w:r>
      <w:r w:rsidR="00E83F7E">
        <w:rPr>
          <w:szCs w:val="28"/>
        </w:rPr>
        <w:t>)</w:t>
      </w:r>
      <w:r>
        <w:rPr>
          <w:szCs w:val="28"/>
        </w:rPr>
        <w:t>, Unfamiliar Persons (one of the largest ovals)</w:t>
      </w:r>
    </w:p>
    <w:p w:rsidR="00FC140E" w:rsidRDefault="00FC140E" w:rsidP="00FC140E">
      <w:pPr>
        <w:pStyle w:val="Heading1"/>
      </w:pPr>
      <w:r>
        <w:rPr>
          <w:szCs w:val="28"/>
        </w:rPr>
        <w:br w:type="column"/>
      </w:r>
      <w:r>
        <w:lastRenderedPageBreak/>
        <w:t>Slide 12</w:t>
      </w:r>
    </w:p>
    <w:p w:rsidR="00FC140E" w:rsidRDefault="00FC140E" w:rsidP="00FC140E">
      <w:pPr>
        <w:rPr>
          <w:szCs w:val="28"/>
        </w:rPr>
      </w:pPr>
    </w:p>
    <w:p w:rsidR="00FC140E" w:rsidRPr="00714255" w:rsidRDefault="00FC140E" w:rsidP="00FC140E">
      <w:pPr>
        <w:pStyle w:val="Heading2"/>
      </w:pPr>
      <w:r>
        <w:t xml:space="preserve">Slide title: </w:t>
      </w:r>
    </w:p>
    <w:p w:rsidR="00FC140E" w:rsidRPr="00714255" w:rsidRDefault="00FC140E" w:rsidP="00FC140E">
      <w:pPr>
        <w:rPr>
          <w:rFonts w:eastAsia="Times New Roman"/>
        </w:rPr>
      </w:pPr>
      <w:r>
        <w:rPr>
          <w:rFonts w:eastAsia="Times New Roman"/>
          <w:szCs w:val="28"/>
        </w:rPr>
        <w:t>High Tech: Speech Generating Devices</w:t>
      </w:r>
    </w:p>
    <w:p w:rsidR="00FC140E" w:rsidRPr="00FE48F5" w:rsidRDefault="00FC140E" w:rsidP="00FC140E">
      <w:pPr>
        <w:pStyle w:val="Heading2"/>
      </w:pPr>
      <w:r>
        <w:t xml:space="preserve">Slide text: </w:t>
      </w:r>
    </w:p>
    <w:p w:rsidR="00FC140E" w:rsidRDefault="00FC140E" w:rsidP="00FC140E">
      <w:r>
        <w:t>No other text</w:t>
      </w:r>
    </w:p>
    <w:p w:rsidR="00FC140E" w:rsidRPr="006B77B0" w:rsidRDefault="00FC140E" w:rsidP="00FC140E">
      <w:pPr>
        <w:pStyle w:val="Heading2"/>
        <w:rPr>
          <w:rStyle w:val="Heading2Char"/>
          <w:sz w:val="36"/>
          <w:lang w:eastAsia="en-NZ"/>
        </w:rPr>
      </w:pPr>
      <w:r w:rsidRPr="006B77B0">
        <w:rPr>
          <w:rStyle w:val="Heading2Char"/>
          <w:sz w:val="36"/>
          <w:lang w:eastAsia="en-NZ"/>
        </w:rPr>
        <w:t xml:space="preserve">Picture: </w:t>
      </w:r>
    </w:p>
    <w:p w:rsidR="00FC140E" w:rsidRDefault="00FC140E" w:rsidP="00FC140E">
      <w:pPr>
        <w:rPr>
          <w:szCs w:val="28"/>
        </w:rPr>
      </w:pPr>
      <w:r>
        <w:rPr>
          <w:szCs w:val="28"/>
        </w:rPr>
        <w:t xml:space="preserve">This image features a range of 10 different high tech AAC speech generating devices. </w:t>
      </w:r>
    </w:p>
    <w:p w:rsidR="00FC140E" w:rsidRDefault="00FC140E" w:rsidP="00FC140E">
      <w:pPr>
        <w:rPr>
          <w:szCs w:val="28"/>
        </w:rPr>
      </w:pPr>
      <w:r>
        <w:rPr>
          <w:szCs w:val="28"/>
        </w:rPr>
        <w:br w:type="column"/>
      </w:r>
    </w:p>
    <w:p w:rsidR="00FC140E" w:rsidRDefault="00FC140E" w:rsidP="00FC140E">
      <w:pPr>
        <w:pStyle w:val="Heading1"/>
      </w:pPr>
      <w:r>
        <w:t>Slide 13</w:t>
      </w:r>
    </w:p>
    <w:p w:rsidR="00FC140E" w:rsidRDefault="00FC140E" w:rsidP="00FC140E">
      <w:pPr>
        <w:rPr>
          <w:szCs w:val="28"/>
        </w:rPr>
      </w:pPr>
    </w:p>
    <w:p w:rsidR="00FC140E" w:rsidRPr="00714255" w:rsidRDefault="00FC140E" w:rsidP="00FC140E">
      <w:pPr>
        <w:pStyle w:val="Heading2"/>
      </w:pPr>
      <w:r>
        <w:t xml:space="preserve">Slide title: </w:t>
      </w:r>
    </w:p>
    <w:p w:rsidR="00FC140E" w:rsidRPr="00714255" w:rsidRDefault="00FC140E" w:rsidP="00FC140E">
      <w:pPr>
        <w:rPr>
          <w:rFonts w:eastAsia="Times New Roman"/>
        </w:rPr>
      </w:pPr>
      <w:r>
        <w:rPr>
          <w:rFonts w:eastAsia="Times New Roman"/>
          <w:szCs w:val="28"/>
        </w:rPr>
        <w:t xml:space="preserve">Low Tech Visual Supports / Strategies … </w:t>
      </w:r>
    </w:p>
    <w:p w:rsidR="00FC140E" w:rsidRPr="00FE48F5" w:rsidRDefault="00FC140E" w:rsidP="00FC140E">
      <w:pPr>
        <w:pStyle w:val="Heading2"/>
      </w:pPr>
      <w:r>
        <w:t xml:space="preserve">Slide text: </w:t>
      </w:r>
    </w:p>
    <w:p w:rsidR="00FC140E" w:rsidRDefault="00FC140E" w:rsidP="00FC140E">
      <w:r>
        <w:t xml:space="preserve">Things we </w:t>
      </w:r>
      <w:r>
        <w:rPr>
          <w:rFonts w:ascii="Calibri,Italic" w:hAnsi="Calibri,Italic" w:cs="Calibri,Italic"/>
          <w:i/>
          <w:iCs/>
        </w:rPr>
        <w:t xml:space="preserve">see </w:t>
      </w:r>
      <w:r>
        <w:t xml:space="preserve">that enhance communication </w:t>
      </w:r>
    </w:p>
    <w:p w:rsidR="003532FB" w:rsidRPr="003532FB" w:rsidRDefault="00FC140E" w:rsidP="003532FB">
      <w:pPr>
        <w:pStyle w:val="ListParagraph"/>
        <w:numPr>
          <w:ilvl w:val="0"/>
          <w:numId w:val="25"/>
        </w:numPr>
        <w:ind w:left="360"/>
      </w:pPr>
      <w:r>
        <w:t xml:space="preserve">Can be aided or non-aided </w:t>
      </w:r>
    </w:p>
    <w:p w:rsidR="00FC140E" w:rsidRDefault="003532FB" w:rsidP="003532FB">
      <w:pPr>
        <w:pStyle w:val="ListParagraph"/>
        <w:numPr>
          <w:ilvl w:val="0"/>
          <w:numId w:val="25"/>
        </w:numPr>
        <w:ind w:left="360"/>
      </w:pPr>
      <w:r>
        <w:t>B</w:t>
      </w:r>
      <w:r w:rsidR="00FC140E">
        <w:t>ody language</w:t>
      </w:r>
    </w:p>
    <w:p w:rsidR="00FC140E" w:rsidRDefault="00FC140E" w:rsidP="003532FB">
      <w:pPr>
        <w:pStyle w:val="ListParagraph"/>
        <w:numPr>
          <w:ilvl w:val="0"/>
          <w:numId w:val="25"/>
        </w:numPr>
        <w:ind w:left="360"/>
      </w:pPr>
      <w:r>
        <w:t xml:space="preserve">Natural environmental cues </w:t>
      </w:r>
      <w:r w:rsidR="004C78BC">
        <w:t>e.g.</w:t>
      </w:r>
      <w:r>
        <w:t xml:space="preserve"> signs, logos, labels</w:t>
      </w:r>
    </w:p>
    <w:p w:rsidR="00FC140E" w:rsidRPr="00FC140E" w:rsidRDefault="00FC140E" w:rsidP="003532FB">
      <w:pPr>
        <w:pStyle w:val="ListParagraph"/>
        <w:numPr>
          <w:ilvl w:val="0"/>
          <w:numId w:val="25"/>
        </w:numPr>
        <w:ind w:left="360"/>
      </w:pPr>
      <w:r>
        <w:t xml:space="preserve">Traditional tools for organising and giving information </w:t>
      </w:r>
      <w:r w:rsidR="004C78BC">
        <w:t>e.g.</w:t>
      </w:r>
      <w:r>
        <w:t xml:space="preserve"> calendars, schedules, </w:t>
      </w:r>
      <w:r w:rsidRPr="00FC140E">
        <w:t>shopping lists, maps</w:t>
      </w:r>
    </w:p>
    <w:p w:rsidR="00FC140E" w:rsidRPr="006B77B0" w:rsidRDefault="00FC140E" w:rsidP="00FC140E">
      <w:pPr>
        <w:pStyle w:val="Heading2"/>
        <w:rPr>
          <w:rStyle w:val="Heading2Char"/>
          <w:sz w:val="36"/>
          <w:lang w:eastAsia="en-NZ"/>
        </w:rPr>
      </w:pPr>
      <w:r w:rsidRPr="006B77B0">
        <w:rPr>
          <w:rStyle w:val="Heading2Char"/>
          <w:sz w:val="36"/>
          <w:lang w:eastAsia="en-NZ"/>
        </w:rPr>
        <w:t xml:space="preserve">Picture: </w:t>
      </w:r>
    </w:p>
    <w:p w:rsidR="00FC140E" w:rsidRDefault="003532FB" w:rsidP="00FC140E">
      <w:pPr>
        <w:rPr>
          <w:szCs w:val="28"/>
        </w:rPr>
      </w:pPr>
      <w:r>
        <w:rPr>
          <w:szCs w:val="28"/>
        </w:rPr>
        <w:t xml:space="preserve">To the left of the text is a picture of a shopping list, to the right is a the fast food McDonald’s logo (large yellow M on a red background), a red ‘STOP’ sign, and a photograph of Winston Peters holding up a ‘NO’ sign. </w:t>
      </w:r>
    </w:p>
    <w:p w:rsidR="00FC140E" w:rsidRDefault="00FC140E" w:rsidP="00FC140E">
      <w:pPr>
        <w:pStyle w:val="Heading1"/>
      </w:pPr>
      <w:r>
        <w:rPr>
          <w:szCs w:val="28"/>
        </w:rPr>
        <w:br w:type="column"/>
      </w:r>
      <w:r>
        <w:lastRenderedPageBreak/>
        <w:t xml:space="preserve">Slide </w:t>
      </w:r>
      <w:r w:rsidR="003532FB">
        <w:t>14</w:t>
      </w:r>
      <w:r>
        <w:t xml:space="preserve"> </w:t>
      </w:r>
    </w:p>
    <w:p w:rsidR="00FC140E" w:rsidRDefault="00FC140E" w:rsidP="00FC140E">
      <w:pPr>
        <w:rPr>
          <w:szCs w:val="28"/>
        </w:rPr>
      </w:pPr>
    </w:p>
    <w:p w:rsidR="00FC140E" w:rsidRPr="00714255" w:rsidRDefault="00FC140E" w:rsidP="00FC140E">
      <w:pPr>
        <w:pStyle w:val="Heading2"/>
      </w:pPr>
      <w:r>
        <w:t xml:space="preserve">Slide title: </w:t>
      </w:r>
    </w:p>
    <w:p w:rsidR="00FC140E" w:rsidRPr="00714255" w:rsidRDefault="003532FB" w:rsidP="00FC140E">
      <w:pPr>
        <w:rPr>
          <w:rFonts w:eastAsia="Times New Roman"/>
        </w:rPr>
      </w:pPr>
      <w:r>
        <w:rPr>
          <w:rFonts w:eastAsia="Times New Roman"/>
          <w:szCs w:val="28"/>
        </w:rPr>
        <w:t>No / Low Tech</w:t>
      </w:r>
    </w:p>
    <w:p w:rsidR="00FC140E" w:rsidRPr="00FE48F5" w:rsidRDefault="00FC140E" w:rsidP="00FC140E">
      <w:pPr>
        <w:pStyle w:val="Heading2"/>
      </w:pPr>
      <w:r>
        <w:t xml:space="preserve">Slide text: </w:t>
      </w:r>
    </w:p>
    <w:p w:rsidR="003532FB" w:rsidRDefault="003532FB" w:rsidP="003532FB">
      <w:pPr>
        <w:pStyle w:val="ListParagraph"/>
        <w:numPr>
          <w:ilvl w:val="0"/>
          <w:numId w:val="26"/>
        </w:numPr>
        <w:ind w:left="360"/>
      </w:pPr>
      <w:r>
        <w:t>Little maintenance</w:t>
      </w:r>
    </w:p>
    <w:p w:rsidR="003532FB" w:rsidRDefault="003532FB" w:rsidP="003532FB">
      <w:pPr>
        <w:pStyle w:val="ListParagraph"/>
        <w:numPr>
          <w:ilvl w:val="0"/>
          <w:numId w:val="26"/>
        </w:numPr>
        <w:ind w:left="360"/>
      </w:pPr>
      <w:r>
        <w:t>No batteries</w:t>
      </w:r>
    </w:p>
    <w:p w:rsidR="00FC140E" w:rsidRPr="003532FB" w:rsidRDefault="003532FB" w:rsidP="003532FB">
      <w:pPr>
        <w:pStyle w:val="ListParagraph"/>
        <w:numPr>
          <w:ilvl w:val="0"/>
          <w:numId w:val="26"/>
        </w:numPr>
        <w:ind w:left="360"/>
      </w:pPr>
      <w:r>
        <w:t>Simple to use</w:t>
      </w:r>
    </w:p>
    <w:p w:rsidR="003532FB" w:rsidRDefault="003532FB" w:rsidP="003532FB">
      <w:pPr>
        <w:pStyle w:val="ListParagraph"/>
        <w:numPr>
          <w:ilvl w:val="0"/>
          <w:numId w:val="26"/>
        </w:numPr>
        <w:ind w:left="360"/>
      </w:pPr>
      <w:r>
        <w:t>Visual Schedule Boards, Social Stories, Souvenir Books</w:t>
      </w:r>
    </w:p>
    <w:p w:rsidR="003532FB" w:rsidRDefault="003532FB" w:rsidP="003532FB">
      <w:pPr>
        <w:pStyle w:val="ListParagraph"/>
        <w:numPr>
          <w:ilvl w:val="0"/>
          <w:numId w:val="26"/>
        </w:numPr>
        <w:ind w:left="360"/>
      </w:pPr>
      <w:r>
        <w:t>Simple choice making, requesting – PECs</w:t>
      </w:r>
    </w:p>
    <w:p w:rsidR="003532FB" w:rsidRDefault="003532FB" w:rsidP="003532FB">
      <w:pPr>
        <w:pStyle w:val="ListParagraph"/>
        <w:numPr>
          <w:ilvl w:val="0"/>
          <w:numId w:val="26"/>
        </w:numPr>
        <w:ind w:left="360"/>
      </w:pPr>
      <w:r>
        <w:t>News: ability to share info, Share Stories</w:t>
      </w:r>
    </w:p>
    <w:p w:rsidR="003532FB" w:rsidRDefault="003532FB" w:rsidP="003532FB">
      <w:pPr>
        <w:pStyle w:val="ListParagraph"/>
        <w:numPr>
          <w:ilvl w:val="0"/>
          <w:numId w:val="26"/>
        </w:numPr>
        <w:ind w:left="360"/>
      </w:pPr>
      <w:r>
        <w:t>Decisions making – Talking Mats</w:t>
      </w:r>
    </w:p>
    <w:p w:rsidR="00FC140E" w:rsidRPr="006B77B0" w:rsidRDefault="00FC140E" w:rsidP="00FC140E">
      <w:pPr>
        <w:pStyle w:val="Heading2"/>
        <w:rPr>
          <w:rStyle w:val="Heading2Char"/>
          <w:sz w:val="36"/>
          <w:lang w:eastAsia="en-NZ"/>
        </w:rPr>
      </w:pPr>
      <w:r w:rsidRPr="006B77B0">
        <w:rPr>
          <w:rStyle w:val="Heading2Char"/>
          <w:sz w:val="36"/>
          <w:lang w:eastAsia="en-NZ"/>
        </w:rPr>
        <w:t xml:space="preserve">Picture: </w:t>
      </w:r>
    </w:p>
    <w:p w:rsidR="00FC140E" w:rsidRDefault="00646B45" w:rsidP="00FC140E">
      <w:pPr>
        <w:rPr>
          <w:szCs w:val="28"/>
        </w:rPr>
      </w:pPr>
      <w:r>
        <w:rPr>
          <w:szCs w:val="28"/>
        </w:rPr>
        <w:t xml:space="preserve">There are four examples of Low Tech visual aids to support communications and decision making. The first is chart with words in a coloured box. Words in the boxes include: People, Social, Feelings, Items, Home &amp; Furniture, Activities, Places, Transport, Food, Illness, Questions, Colours, Numbers, Alphabet, Days of Week and Months. </w:t>
      </w:r>
    </w:p>
    <w:p w:rsidR="00646B45" w:rsidRDefault="00646B45" w:rsidP="00FC140E">
      <w:pPr>
        <w:rPr>
          <w:szCs w:val="28"/>
        </w:rPr>
      </w:pPr>
      <w:r>
        <w:rPr>
          <w:szCs w:val="28"/>
        </w:rPr>
        <w:t xml:space="preserve">The second </w:t>
      </w:r>
      <w:r w:rsidR="00C57CA6">
        <w:rPr>
          <w:szCs w:val="28"/>
        </w:rPr>
        <w:t xml:space="preserve">picture </w:t>
      </w:r>
      <w:r>
        <w:rPr>
          <w:szCs w:val="28"/>
        </w:rPr>
        <w:t>is a schedule board. It features 20 boxes</w:t>
      </w:r>
      <w:r w:rsidR="0085749B">
        <w:rPr>
          <w:szCs w:val="28"/>
        </w:rPr>
        <w:t xml:space="preserve"> set out </w:t>
      </w:r>
      <w:r>
        <w:rPr>
          <w:szCs w:val="28"/>
        </w:rPr>
        <w:t xml:space="preserve">in </w:t>
      </w:r>
      <w:r w:rsidR="001C3581">
        <w:rPr>
          <w:szCs w:val="28"/>
        </w:rPr>
        <w:t>5 columns and 4 rows</w:t>
      </w:r>
      <w:r>
        <w:rPr>
          <w:szCs w:val="28"/>
        </w:rPr>
        <w:t xml:space="preserve">. </w:t>
      </w:r>
      <w:r w:rsidR="001C3581">
        <w:rPr>
          <w:szCs w:val="28"/>
        </w:rPr>
        <w:t xml:space="preserve">The first box in each day has the day of the week typed in, then three boxes below each with a picture of the respective </w:t>
      </w:r>
      <w:r w:rsidR="00E83F7E">
        <w:rPr>
          <w:szCs w:val="28"/>
        </w:rPr>
        <w:t>activity</w:t>
      </w:r>
      <w:r w:rsidR="001C3581">
        <w:rPr>
          <w:szCs w:val="28"/>
        </w:rPr>
        <w:t>, transport</w:t>
      </w:r>
      <w:r w:rsidR="0085749B">
        <w:rPr>
          <w:szCs w:val="28"/>
        </w:rPr>
        <w:t>,</w:t>
      </w:r>
      <w:r w:rsidR="001C3581">
        <w:rPr>
          <w:szCs w:val="28"/>
        </w:rPr>
        <w:t xml:space="preserve"> and </w:t>
      </w:r>
      <w:r w:rsidR="0085749B">
        <w:rPr>
          <w:szCs w:val="28"/>
        </w:rPr>
        <w:t>activity</w:t>
      </w:r>
      <w:r w:rsidR="001C3581">
        <w:rPr>
          <w:szCs w:val="28"/>
        </w:rPr>
        <w:t>. The 1</w:t>
      </w:r>
      <w:r w:rsidR="001C3581" w:rsidRPr="001C3581">
        <w:rPr>
          <w:szCs w:val="28"/>
          <w:vertAlign w:val="superscript"/>
        </w:rPr>
        <w:t>st</w:t>
      </w:r>
      <w:r w:rsidR="001C3581">
        <w:rPr>
          <w:szCs w:val="28"/>
        </w:rPr>
        <w:t xml:space="preserve"> column: Monday – Workshop – Walk – Library; 2</w:t>
      </w:r>
      <w:r w:rsidR="001C3581" w:rsidRPr="001C3581">
        <w:rPr>
          <w:szCs w:val="28"/>
          <w:vertAlign w:val="superscript"/>
        </w:rPr>
        <w:t>nd</w:t>
      </w:r>
      <w:r w:rsidR="001C3581">
        <w:rPr>
          <w:szCs w:val="28"/>
        </w:rPr>
        <w:t xml:space="preserve"> column Tuesday – Workshop – Van – Bowling; 3</w:t>
      </w:r>
      <w:r w:rsidR="001C3581" w:rsidRPr="001C3581">
        <w:rPr>
          <w:szCs w:val="28"/>
          <w:vertAlign w:val="superscript"/>
        </w:rPr>
        <w:t>rd</w:t>
      </w:r>
      <w:r w:rsidR="00C57CA6">
        <w:rPr>
          <w:szCs w:val="28"/>
        </w:rPr>
        <w:t xml:space="preserve"> column: Wednesday – Workshop – Van – </w:t>
      </w:r>
      <w:r w:rsidR="00C57CA6">
        <w:rPr>
          <w:szCs w:val="28"/>
        </w:rPr>
        <w:lastRenderedPageBreak/>
        <w:t>Supermarket; 4</w:t>
      </w:r>
      <w:r w:rsidR="00C57CA6" w:rsidRPr="00C57CA6">
        <w:rPr>
          <w:szCs w:val="28"/>
          <w:vertAlign w:val="superscript"/>
        </w:rPr>
        <w:t>th</w:t>
      </w:r>
      <w:r w:rsidR="00C57CA6">
        <w:rPr>
          <w:szCs w:val="28"/>
        </w:rPr>
        <w:t xml:space="preserve"> column: Thursday – Workshop – Van – Hairdresser; 5</w:t>
      </w:r>
      <w:r w:rsidR="00C57CA6" w:rsidRPr="00C57CA6">
        <w:rPr>
          <w:szCs w:val="28"/>
          <w:vertAlign w:val="superscript"/>
        </w:rPr>
        <w:t>th</w:t>
      </w:r>
      <w:r w:rsidR="00C57CA6">
        <w:rPr>
          <w:szCs w:val="28"/>
        </w:rPr>
        <w:t xml:space="preserve"> column: Friday – Workshop – Walk – Gym. </w:t>
      </w:r>
    </w:p>
    <w:p w:rsidR="00C57CA6" w:rsidRDefault="00C57CA6" w:rsidP="00FC140E">
      <w:pPr>
        <w:rPr>
          <w:szCs w:val="28"/>
        </w:rPr>
      </w:pPr>
    </w:p>
    <w:p w:rsidR="00C57CA6" w:rsidRDefault="00C57CA6" w:rsidP="00FC140E">
      <w:pPr>
        <w:rPr>
          <w:szCs w:val="28"/>
        </w:rPr>
      </w:pPr>
      <w:r>
        <w:rPr>
          <w:szCs w:val="28"/>
        </w:rPr>
        <w:t>The third picture is made up of a grid of words and pictures – 15 boxes make up the grid – 3 columns, and 5 rows – its title is ‘Places’. Each box includes a word/s and a picture representing the word in some of the boxes. Words include: Home, Dairy, Foodtown, Bank, Puni Primary, WINZ, Auckland, Pukekohe Medical Centre, Puke</w:t>
      </w:r>
      <w:r w:rsidR="00DA3494">
        <w:rPr>
          <w:szCs w:val="28"/>
        </w:rPr>
        <w:t>kohe, Henderson, Middlemore Hospital, Super</w:t>
      </w:r>
      <w:r w:rsidR="00E83F7E">
        <w:rPr>
          <w:szCs w:val="28"/>
        </w:rPr>
        <w:t xml:space="preserve"> C</w:t>
      </w:r>
      <w:r w:rsidR="00DA3494">
        <w:rPr>
          <w:szCs w:val="28"/>
        </w:rPr>
        <w:t xml:space="preserve">linic Greenlane, and Port Waikato. The last two boxes are blank. </w:t>
      </w:r>
    </w:p>
    <w:p w:rsidR="00DA3494" w:rsidRDefault="00DA3494" w:rsidP="00FC140E">
      <w:pPr>
        <w:rPr>
          <w:szCs w:val="28"/>
        </w:rPr>
      </w:pPr>
    </w:p>
    <w:p w:rsidR="00DA3494" w:rsidRDefault="00DA3494" w:rsidP="00FC140E">
      <w:pPr>
        <w:rPr>
          <w:szCs w:val="28"/>
        </w:rPr>
      </w:pPr>
      <w:r>
        <w:rPr>
          <w:szCs w:val="28"/>
        </w:rPr>
        <w:t>The fourth picture features a row of three boxes with yellow backgrounds. There is a cartoon person in each one. The 1</w:t>
      </w:r>
      <w:r w:rsidRPr="00DA3494">
        <w:rPr>
          <w:szCs w:val="28"/>
          <w:vertAlign w:val="superscript"/>
        </w:rPr>
        <w:t>st</w:t>
      </w:r>
      <w:r>
        <w:rPr>
          <w:szCs w:val="28"/>
        </w:rPr>
        <w:t xml:space="preserve"> box shows a smiling face and a thumbs-up sign; the 2</w:t>
      </w:r>
      <w:r w:rsidRPr="00DA3494">
        <w:rPr>
          <w:szCs w:val="28"/>
          <w:vertAlign w:val="superscript"/>
        </w:rPr>
        <w:t>nd</w:t>
      </w:r>
      <w:r>
        <w:rPr>
          <w:szCs w:val="28"/>
        </w:rPr>
        <w:t xml:space="preserve"> box shows the figure with a straight line for the mouth and is shrugging; the 3</w:t>
      </w:r>
      <w:r w:rsidRPr="00DA3494">
        <w:rPr>
          <w:szCs w:val="28"/>
          <w:vertAlign w:val="superscript"/>
        </w:rPr>
        <w:t>rd</w:t>
      </w:r>
      <w:r>
        <w:rPr>
          <w:szCs w:val="28"/>
        </w:rPr>
        <w:t xml:space="preserve"> box shows the figure with a downturned mouth and the thumbs-down signal. </w:t>
      </w:r>
    </w:p>
    <w:p w:rsidR="00DA3494" w:rsidRDefault="003532FB" w:rsidP="00DA3494">
      <w:pPr>
        <w:pStyle w:val="Heading1"/>
      </w:pPr>
      <w:r>
        <w:rPr>
          <w:szCs w:val="28"/>
        </w:rPr>
        <w:br w:type="column"/>
      </w:r>
      <w:r w:rsidR="00DA3494">
        <w:lastRenderedPageBreak/>
        <w:t>Slide 15</w:t>
      </w:r>
    </w:p>
    <w:p w:rsidR="00DA3494" w:rsidRDefault="00DA3494" w:rsidP="00DA3494">
      <w:pPr>
        <w:rPr>
          <w:szCs w:val="28"/>
        </w:rPr>
      </w:pPr>
    </w:p>
    <w:p w:rsidR="00DA3494" w:rsidRPr="00714255" w:rsidRDefault="00DA3494" w:rsidP="00DA3494">
      <w:pPr>
        <w:pStyle w:val="Heading2"/>
      </w:pPr>
      <w:r>
        <w:t xml:space="preserve">Slide title: </w:t>
      </w:r>
    </w:p>
    <w:p w:rsidR="00DA3494" w:rsidRPr="00714255" w:rsidRDefault="00DA3494" w:rsidP="00DA3494">
      <w:pPr>
        <w:rPr>
          <w:rFonts w:eastAsia="Times New Roman"/>
        </w:rPr>
      </w:pPr>
      <w:r>
        <w:rPr>
          <w:rFonts w:eastAsia="Times New Roman"/>
          <w:szCs w:val="28"/>
        </w:rPr>
        <w:t>Why use visual strategies?</w:t>
      </w:r>
    </w:p>
    <w:p w:rsidR="00DA3494" w:rsidRPr="00FE48F5" w:rsidRDefault="00DA3494" w:rsidP="00DA3494">
      <w:pPr>
        <w:pStyle w:val="Heading2"/>
      </w:pPr>
      <w:r>
        <w:t xml:space="preserve">Slide text: </w:t>
      </w:r>
    </w:p>
    <w:p w:rsidR="00DA3494" w:rsidRDefault="00DA3494" w:rsidP="00DA3494">
      <w:pPr>
        <w:pStyle w:val="ListParagraph"/>
        <w:numPr>
          <w:ilvl w:val="0"/>
          <w:numId w:val="27"/>
        </w:numPr>
        <w:ind w:left="360"/>
      </w:pPr>
      <w:r>
        <w:t>Help people understand auditory input.</w:t>
      </w:r>
    </w:p>
    <w:p w:rsidR="00DA3494" w:rsidRDefault="00DA3494" w:rsidP="00DA3494">
      <w:pPr>
        <w:pStyle w:val="ListParagraph"/>
        <w:numPr>
          <w:ilvl w:val="0"/>
          <w:numId w:val="27"/>
        </w:numPr>
        <w:ind w:left="360"/>
      </w:pPr>
      <w:r>
        <w:t>They are non-transient – can provide a record</w:t>
      </w:r>
    </w:p>
    <w:p w:rsidR="00DA3494" w:rsidRDefault="00DA3494" w:rsidP="00DA3494">
      <w:pPr>
        <w:pStyle w:val="ListParagraph"/>
        <w:numPr>
          <w:ilvl w:val="0"/>
          <w:numId w:val="27"/>
        </w:numPr>
        <w:ind w:left="360"/>
      </w:pPr>
      <w:r>
        <w:t>Help focus attention</w:t>
      </w:r>
    </w:p>
    <w:p w:rsidR="00DA3494" w:rsidRDefault="00DA3494" w:rsidP="00DA3494">
      <w:pPr>
        <w:pStyle w:val="ListParagraph"/>
        <w:numPr>
          <w:ilvl w:val="0"/>
          <w:numId w:val="27"/>
        </w:numPr>
        <w:ind w:left="360"/>
      </w:pPr>
      <w:r>
        <w:t>Help express ideas</w:t>
      </w:r>
    </w:p>
    <w:p w:rsidR="00DA3494" w:rsidRDefault="00DA3494" w:rsidP="00DA3494">
      <w:pPr>
        <w:pStyle w:val="Heading2"/>
        <w:rPr>
          <w:rStyle w:val="Heading2Char"/>
          <w:sz w:val="36"/>
          <w:lang w:eastAsia="en-NZ"/>
        </w:rPr>
      </w:pPr>
      <w:r w:rsidRPr="006B77B0">
        <w:rPr>
          <w:rStyle w:val="Heading2Char"/>
          <w:sz w:val="36"/>
          <w:lang w:eastAsia="en-NZ"/>
        </w:rPr>
        <w:t xml:space="preserve">Picture: </w:t>
      </w:r>
    </w:p>
    <w:p w:rsidR="00DA3494" w:rsidRPr="00DA3494" w:rsidRDefault="00DA3494" w:rsidP="00DA3494">
      <w:pPr>
        <w:rPr>
          <w:lang w:val="da-DK"/>
        </w:rPr>
      </w:pPr>
      <w:r>
        <w:rPr>
          <w:lang w:val="da-DK"/>
        </w:rPr>
        <w:t xml:space="preserve">There is a picture to the right of the text. It shows a red box with 7 stylised figures in and around it, along with a number of random letters and punctuation marks. One figure is holding onto a question mark; on is looking into a magnify glass, two figures are shaking hands, one figure is looking through a pair of binoculars, another is holding a sign with the 9/10 fraction written on it. </w:t>
      </w:r>
    </w:p>
    <w:p w:rsidR="00DA3494" w:rsidRDefault="00DA3494" w:rsidP="00DA3494">
      <w:pPr>
        <w:pStyle w:val="Heading1"/>
      </w:pPr>
      <w:r>
        <w:rPr>
          <w:szCs w:val="28"/>
        </w:rPr>
        <w:br w:type="column"/>
      </w:r>
      <w:r>
        <w:lastRenderedPageBreak/>
        <w:t>Slide 16</w:t>
      </w:r>
    </w:p>
    <w:p w:rsidR="00DA3494" w:rsidRDefault="00DA3494" w:rsidP="00DA3494">
      <w:pPr>
        <w:rPr>
          <w:szCs w:val="28"/>
        </w:rPr>
      </w:pPr>
    </w:p>
    <w:p w:rsidR="00DA3494" w:rsidRPr="00714255" w:rsidRDefault="00DA3494" w:rsidP="00DA3494">
      <w:pPr>
        <w:pStyle w:val="Heading2"/>
      </w:pPr>
      <w:r>
        <w:t xml:space="preserve">Slide title: </w:t>
      </w:r>
    </w:p>
    <w:p w:rsidR="00DA3494" w:rsidRPr="00714255" w:rsidRDefault="00DA3494" w:rsidP="00DA3494">
      <w:pPr>
        <w:rPr>
          <w:rFonts w:eastAsia="Times New Roman"/>
        </w:rPr>
      </w:pPr>
      <w:r>
        <w:rPr>
          <w:rFonts w:eastAsia="Times New Roman"/>
          <w:szCs w:val="28"/>
        </w:rPr>
        <w:t>Core Communication Boards</w:t>
      </w:r>
    </w:p>
    <w:p w:rsidR="00DA3494" w:rsidRPr="00FE48F5" w:rsidRDefault="00DA3494" w:rsidP="00DA3494">
      <w:pPr>
        <w:pStyle w:val="Heading2"/>
      </w:pPr>
      <w:r>
        <w:t xml:space="preserve">Slide text: </w:t>
      </w:r>
    </w:p>
    <w:p w:rsidR="00DA3494" w:rsidRPr="00DA3494" w:rsidRDefault="00DA3494" w:rsidP="00DA3494">
      <w:pPr>
        <w:rPr>
          <w:rStyle w:val="Heading2Char"/>
          <w:sz w:val="32"/>
          <w:szCs w:val="32"/>
          <w:lang w:eastAsia="en-NZ"/>
        </w:rPr>
      </w:pPr>
      <w:r w:rsidRPr="00DA3494">
        <w:rPr>
          <w:rStyle w:val="Heading2Char"/>
          <w:sz w:val="32"/>
          <w:szCs w:val="32"/>
          <w:lang w:eastAsia="en-NZ"/>
        </w:rPr>
        <w:t xml:space="preserve">No text. </w:t>
      </w:r>
    </w:p>
    <w:p w:rsidR="00DA3494" w:rsidRDefault="00DA3494" w:rsidP="00DA3494">
      <w:pPr>
        <w:pStyle w:val="Heading2"/>
        <w:rPr>
          <w:rStyle w:val="Heading2Char"/>
          <w:sz w:val="36"/>
          <w:lang w:eastAsia="en-NZ"/>
        </w:rPr>
      </w:pPr>
      <w:r w:rsidRPr="006B77B0">
        <w:rPr>
          <w:rStyle w:val="Heading2Char"/>
          <w:sz w:val="36"/>
          <w:lang w:eastAsia="en-NZ"/>
        </w:rPr>
        <w:t xml:space="preserve">Picture: </w:t>
      </w:r>
    </w:p>
    <w:p w:rsidR="00FC140E" w:rsidRDefault="00DA3494" w:rsidP="00FC140E">
      <w:pPr>
        <w:rPr>
          <w:szCs w:val="28"/>
        </w:rPr>
      </w:pPr>
      <w:r>
        <w:rPr>
          <w:szCs w:val="28"/>
        </w:rPr>
        <w:t>There are two photographs</w:t>
      </w:r>
      <w:r w:rsidR="003649F3">
        <w:rPr>
          <w:szCs w:val="28"/>
        </w:rPr>
        <w:t xml:space="preserve"> – one shows the close-up of a communication board with words and respective pictures set in a grid on the board. The other photograph shows communication boards set out on a table. </w:t>
      </w:r>
    </w:p>
    <w:p w:rsidR="003649F3" w:rsidRDefault="003649F3" w:rsidP="003649F3">
      <w:pPr>
        <w:pStyle w:val="Heading1"/>
      </w:pPr>
      <w:r>
        <w:rPr>
          <w:szCs w:val="28"/>
        </w:rPr>
        <w:br w:type="column"/>
      </w:r>
      <w:r>
        <w:lastRenderedPageBreak/>
        <w:t>Slide 17</w:t>
      </w:r>
    </w:p>
    <w:p w:rsidR="003649F3" w:rsidRDefault="003649F3" w:rsidP="003649F3">
      <w:pPr>
        <w:rPr>
          <w:szCs w:val="28"/>
        </w:rPr>
      </w:pPr>
    </w:p>
    <w:p w:rsidR="003649F3" w:rsidRPr="00714255" w:rsidRDefault="003649F3" w:rsidP="003649F3">
      <w:pPr>
        <w:pStyle w:val="Heading2"/>
      </w:pPr>
      <w:r>
        <w:t xml:space="preserve">Slide title: </w:t>
      </w:r>
    </w:p>
    <w:p w:rsidR="003649F3" w:rsidRPr="00714255" w:rsidRDefault="003649F3" w:rsidP="003649F3">
      <w:pPr>
        <w:rPr>
          <w:rFonts w:eastAsia="Times New Roman"/>
        </w:rPr>
      </w:pPr>
      <w:r>
        <w:rPr>
          <w:rFonts w:eastAsia="Times New Roman"/>
          <w:szCs w:val="28"/>
        </w:rPr>
        <w:t>Considerations when implement</w:t>
      </w:r>
      <w:r w:rsidR="000A7B1E">
        <w:rPr>
          <w:rFonts w:eastAsia="Times New Roman"/>
          <w:szCs w:val="28"/>
        </w:rPr>
        <w:t>ing</w:t>
      </w:r>
      <w:r>
        <w:rPr>
          <w:rFonts w:eastAsia="Times New Roman"/>
          <w:szCs w:val="28"/>
        </w:rPr>
        <w:t xml:space="preserve"> an AAC strategy</w:t>
      </w:r>
    </w:p>
    <w:p w:rsidR="003649F3" w:rsidRPr="00FE48F5" w:rsidRDefault="003649F3" w:rsidP="003649F3">
      <w:pPr>
        <w:pStyle w:val="Heading2"/>
      </w:pPr>
      <w:r>
        <w:t xml:space="preserve">Slide text: </w:t>
      </w:r>
    </w:p>
    <w:p w:rsidR="003649F3" w:rsidRDefault="003649F3" w:rsidP="003649F3">
      <w:pPr>
        <w:pStyle w:val="ListParagraph"/>
        <w:numPr>
          <w:ilvl w:val="0"/>
          <w:numId w:val="28"/>
        </w:numPr>
        <w:ind w:left="360"/>
      </w:pPr>
      <w:r>
        <w:t>There are multiple considerations for the introduction of any communication strategy (even what may be thought of as a simple strategy)</w:t>
      </w:r>
    </w:p>
    <w:p w:rsidR="003649F3" w:rsidRDefault="003649F3" w:rsidP="003649F3">
      <w:pPr>
        <w:pStyle w:val="ListParagraph"/>
        <w:numPr>
          <w:ilvl w:val="0"/>
          <w:numId w:val="28"/>
        </w:numPr>
        <w:ind w:left="360"/>
      </w:pPr>
      <w:r w:rsidRPr="003649F3">
        <w:rPr>
          <w:rFonts w:ascii="Arial" w:hAnsi="Arial" w:cs="Arial"/>
        </w:rPr>
        <w:t>S</w:t>
      </w:r>
      <w:r>
        <w:t>tep 1 = AAC strategy must be seen as useful, functional &amp; achievable by both the individual &amp; their support person/team</w:t>
      </w:r>
    </w:p>
    <w:p w:rsidR="003649F3" w:rsidRDefault="003649F3" w:rsidP="003649F3">
      <w:pPr>
        <w:pStyle w:val="ListParagraph"/>
        <w:numPr>
          <w:ilvl w:val="0"/>
          <w:numId w:val="28"/>
        </w:numPr>
        <w:ind w:left="360"/>
      </w:pPr>
      <w:r>
        <w:t>It needs to be used all the time</w:t>
      </w:r>
    </w:p>
    <w:p w:rsidR="003649F3" w:rsidRDefault="003649F3" w:rsidP="003649F3">
      <w:pPr>
        <w:pStyle w:val="ListParagraph"/>
        <w:numPr>
          <w:ilvl w:val="0"/>
          <w:numId w:val="28"/>
        </w:numPr>
        <w:ind w:left="360"/>
      </w:pPr>
      <w:r>
        <w:t>It’s not a quick fix – it takes time and effort to be successful.</w:t>
      </w:r>
    </w:p>
    <w:p w:rsidR="003649F3" w:rsidRDefault="003649F3" w:rsidP="003649F3">
      <w:pPr>
        <w:pStyle w:val="Heading2"/>
        <w:rPr>
          <w:rStyle w:val="Heading2Char"/>
          <w:sz w:val="36"/>
          <w:lang w:eastAsia="en-NZ"/>
        </w:rPr>
      </w:pPr>
      <w:r w:rsidRPr="006B77B0">
        <w:rPr>
          <w:rStyle w:val="Heading2Char"/>
          <w:sz w:val="36"/>
          <w:lang w:eastAsia="en-NZ"/>
        </w:rPr>
        <w:t xml:space="preserve">Picture: </w:t>
      </w:r>
    </w:p>
    <w:p w:rsidR="00DA3494" w:rsidRDefault="003649F3" w:rsidP="00FC140E">
      <w:pPr>
        <w:rPr>
          <w:szCs w:val="28"/>
        </w:rPr>
      </w:pPr>
      <w:r>
        <w:rPr>
          <w:szCs w:val="28"/>
        </w:rPr>
        <w:t xml:space="preserve">No graphics. </w:t>
      </w:r>
      <w:r>
        <w:rPr>
          <w:szCs w:val="28"/>
        </w:rPr>
        <w:br w:type="column"/>
      </w:r>
    </w:p>
    <w:p w:rsidR="00FC140E" w:rsidRDefault="00FC140E" w:rsidP="00FC140E">
      <w:pPr>
        <w:pStyle w:val="Heading1"/>
      </w:pPr>
      <w:r>
        <w:t xml:space="preserve">Slide </w:t>
      </w:r>
      <w:r w:rsidR="000A7B1E">
        <w:t>18</w:t>
      </w:r>
      <w:r>
        <w:t xml:space="preserve"> </w:t>
      </w:r>
    </w:p>
    <w:p w:rsidR="00FC140E" w:rsidRDefault="00FC140E" w:rsidP="00FC140E">
      <w:pPr>
        <w:rPr>
          <w:szCs w:val="28"/>
        </w:rPr>
      </w:pPr>
    </w:p>
    <w:p w:rsidR="00FC140E" w:rsidRPr="00714255" w:rsidRDefault="00FC140E" w:rsidP="00FC140E">
      <w:pPr>
        <w:pStyle w:val="Heading2"/>
      </w:pPr>
      <w:r>
        <w:t xml:space="preserve">Slide title: </w:t>
      </w:r>
    </w:p>
    <w:p w:rsidR="00FC140E" w:rsidRPr="00714255" w:rsidRDefault="000A7B1E" w:rsidP="00FC140E">
      <w:pPr>
        <w:rPr>
          <w:rFonts w:eastAsia="Times New Roman"/>
        </w:rPr>
      </w:pPr>
      <w:r>
        <w:rPr>
          <w:rFonts w:eastAsia="Times New Roman"/>
          <w:szCs w:val="28"/>
        </w:rPr>
        <w:t>Develop “Listening” skills</w:t>
      </w:r>
    </w:p>
    <w:p w:rsidR="00FC140E" w:rsidRPr="00FE48F5" w:rsidRDefault="00FC140E" w:rsidP="00FC140E">
      <w:pPr>
        <w:pStyle w:val="Heading2"/>
      </w:pPr>
      <w:r>
        <w:t xml:space="preserve">Slide text: </w:t>
      </w:r>
    </w:p>
    <w:p w:rsidR="000A7B1E" w:rsidRDefault="000A7B1E" w:rsidP="000A7B1E">
      <w:pPr>
        <w:pStyle w:val="ListParagraph"/>
        <w:numPr>
          <w:ilvl w:val="1"/>
          <w:numId w:val="29"/>
        </w:numPr>
        <w:ind w:left="360"/>
      </w:pPr>
      <w:r>
        <w:t>WAIT</w:t>
      </w:r>
      <w:r>
        <w:br/>
        <w:t>- for person to initiate topic</w:t>
      </w:r>
      <w:r>
        <w:br/>
        <w:t>- for responses</w:t>
      </w:r>
    </w:p>
    <w:p w:rsidR="000A7B1E" w:rsidRDefault="000A7B1E" w:rsidP="000A7B1E">
      <w:pPr>
        <w:pStyle w:val="ListParagraph"/>
        <w:numPr>
          <w:ilvl w:val="1"/>
          <w:numId w:val="29"/>
        </w:numPr>
        <w:ind w:left="360"/>
      </w:pPr>
      <w:r>
        <w:t>Value communication attempts</w:t>
      </w:r>
    </w:p>
    <w:p w:rsidR="000A7B1E" w:rsidRDefault="000A7B1E" w:rsidP="000A7B1E">
      <w:pPr>
        <w:pStyle w:val="ListParagraph"/>
        <w:numPr>
          <w:ilvl w:val="1"/>
          <w:numId w:val="29"/>
        </w:numPr>
        <w:ind w:left="360"/>
      </w:pPr>
      <w:r>
        <w:t>Respond consistently and appropriately</w:t>
      </w:r>
    </w:p>
    <w:p w:rsidR="000A7B1E" w:rsidRDefault="000A7B1E" w:rsidP="000A7B1E">
      <w:pPr>
        <w:pStyle w:val="ListParagraph"/>
        <w:numPr>
          <w:ilvl w:val="1"/>
          <w:numId w:val="29"/>
        </w:numPr>
        <w:ind w:left="360"/>
      </w:pPr>
      <w:r>
        <w:t>DON’T fake your understanding - Say “sorry I missed that – can you tell me again or another way?”</w:t>
      </w:r>
    </w:p>
    <w:p w:rsidR="000A7B1E" w:rsidRDefault="000A7B1E" w:rsidP="000A7B1E">
      <w:pPr>
        <w:pStyle w:val="ListParagraph"/>
        <w:numPr>
          <w:ilvl w:val="1"/>
          <w:numId w:val="29"/>
        </w:numPr>
        <w:ind w:left="360"/>
      </w:pPr>
      <w:r>
        <w:t>Think multimodal</w:t>
      </w:r>
    </w:p>
    <w:p w:rsidR="00FC140E" w:rsidRDefault="00FC140E" w:rsidP="000A7B1E">
      <w:pPr>
        <w:pStyle w:val="Heading2"/>
        <w:rPr>
          <w:rStyle w:val="Heading2Char"/>
          <w:sz w:val="36"/>
          <w:lang w:eastAsia="en-NZ"/>
        </w:rPr>
      </w:pPr>
      <w:r w:rsidRPr="006B77B0">
        <w:rPr>
          <w:rStyle w:val="Heading2Char"/>
          <w:sz w:val="36"/>
          <w:lang w:eastAsia="en-NZ"/>
        </w:rPr>
        <w:t xml:space="preserve">Picture: </w:t>
      </w:r>
    </w:p>
    <w:p w:rsidR="000A7B1E" w:rsidRDefault="000A7B1E" w:rsidP="000A7B1E">
      <w:pPr>
        <w:rPr>
          <w:lang w:val="da-DK"/>
        </w:rPr>
      </w:pPr>
      <w:r>
        <w:rPr>
          <w:lang w:val="da-DK"/>
        </w:rPr>
        <w:t xml:space="preserve">Stylised figure holding a sign about its head featuring the word ”Wait!”. </w:t>
      </w:r>
    </w:p>
    <w:p w:rsidR="003532FB" w:rsidRDefault="000A7B1E" w:rsidP="000A7B1E">
      <w:pPr>
        <w:pStyle w:val="Heading1"/>
      </w:pPr>
      <w:r>
        <w:br w:type="column"/>
      </w:r>
      <w:r>
        <w:lastRenderedPageBreak/>
        <w:t>S</w:t>
      </w:r>
      <w:r w:rsidR="003532FB">
        <w:t xml:space="preserve">lide </w:t>
      </w:r>
      <w:r>
        <w:t>19</w:t>
      </w:r>
      <w:r w:rsidR="003532FB">
        <w:t xml:space="preserve"> </w:t>
      </w:r>
    </w:p>
    <w:p w:rsidR="003532FB" w:rsidRDefault="003532FB" w:rsidP="003532FB">
      <w:pPr>
        <w:rPr>
          <w:szCs w:val="28"/>
        </w:rPr>
      </w:pPr>
    </w:p>
    <w:p w:rsidR="003532FB" w:rsidRPr="00714255" w:rsidRDefault="003532FB" w:rsidP="003532FB">
      <w:pPr>
        <w:pStyle w:val="Heading2"/>
      </w:pPr>
      <w:r>
        <w:t xml:space="preserve">Slide title: </w:t>
      </w:r>
    </w:p>
    <w:p w:rsidR="003532FB" w:rsidRPr="00714255" w:rsidRDefault="000A7B1E" w:rsidP="003532FB">
      <w:pPr>
        <w:rPr>
          <w:rFonts w:eastAsia="Times New Roman"/>
        </w:rPr>
      </w:pPr>
      <w:r>
        <w:rPr>
          <w:rFonts w:eastAsia="Times New Roman"/>
          <w:szCs w:val="28"/>
        </w:rPr>
        <w:t>Special Considerati</w:t>
      </w:r>
      <w:r w:rsidR="00E83F7E">
        <w:rPr>
          <w:rFonts w:eastAsia="Times New Roman"/>
          <w:szCs w:val="28"/>
        </w:rPr>
        <w:t>o</w:t>
      </w:r>
      <w:r>
        <w:rPr>
          <w:rFonts w:eastAsia="Times New Roman"/>
          <w:szCs w:val="28"/>
        </w:rPr>
        <w:t>ns for Progressive Conditions</w:t>
      </w:r>
    </w:p>
    <w:p w:rsidR="003532FB" w:rsidRPr="00FE48F5" w:rsidRDefault="003532FB" w:rsidP="003532FB">
      <w:pPr>
        <w:pStyle w:val="Heading2"/>
      </w:pPr>
      <w:r>
        <w:t xml:space="preserve">Slide text: </w:t>
      </w:r>
    </w:p>
    <w:p w:rsidR="000A7B1E" w:rsidRPr="00D50C40" w:rsidRDefault="000A7B1E" w:rsidP="00D50C40">
      <w:pPr>
        <w:pStyle w:val="ListParagraph"/>
        <w:numPr>
          <w:ilvl w:val="0"/>
          <w:numId w:val="31"/>
        </w:numPr>
        <w:ind w:left="360"/>
        <w:rPr>
          <w:szCs w:val="28"/>
        </w:rPr>
      </w:pPr>
      <w:r w:rsidRPr="00D50C40">
        <w:rPr>
          <w:szCs w:val="28"/>
        </w:rPr>
        <w:t>Ongoing assessment</w:t>
      </w:r>
    </w:p>
    <w:p w:rsidR="000A7B1E" w:rsidRPr="00D50C40" w:rsidRDefault="000A7B1E" w:rsidP="00D50C40">
      <w:pPr>
        <w:pStyle w:val="ListParagraph"/>
        <w:numPr>
          <w:ilvl w:val="0"/>
          <w:numId w:val="30"/>
        </w:numPr>
        <w:ind w:left="360"/>
        <w:rPr>
          <w:szCs w:val="28"/>
        </w:rPr>
      </w:pPr>
      <w:r w:rsidRPr="00D50C40">
        <w:rPr>
          <w:szCs w:val="28"/>
        </w:rPr>
        <w:t>Consider the disease progression</w:t>
      </w:r>
      <w:r w:rsidR="00D50C40" w:rsidRPr="00D50C40">
        <w:rPr>
          <w:szCs w:val="28"/>
        </w:rPr>
        <w:t xml:space="preserve">. </w:t>
      </w:r>
      <w:r w:rsidRPr="00D50C40">
        <w:rPr>
          <w:szCs w:val="28"/>
        </w:rPr>
        <w:t>For example cogni</w:t>
      </w:r>
      <w:r w:rsidR="00D50C40" w:rsidRPr="00D50C40">
        <w:rPr>
          <w:szCs w:val="28"/>
        </w:rPr>
        <w:t>ti</w:t>
      </w:r>
      <w:r w:rsidRPr="00D50C40">
        <w:rPr>
          <w:szCs w:val="28"/>
        </w:rPr>
        <w:t>ve-communicative skills</w:t>
      </w:r>
      <w:r w:rsidR="00D50C40" w:rsidRPr="00D50C40">
        <w:rPr>
          <w:szCs w:val="28"/>
        </w:rPr>
        <w:t xml:space="preserve"> </w:t>
      </w:r>
      <w:r w:rsidR="00E83F7E">
        <w:rPr>
          <w:szCs w:val="28"/>
        </w:rPr>
        <w:t>–</w:t>
      </w:r>
      <w:r w:rsidR="00D50C40" w:rsidRPr="00D50C40">
        <w:rPr>
          <w:szCs w:val="28"/>
        </w:rPr>
        <w:t xml:space="preserve"> </w:t>
      </w:r>
      <w:r w:rsidRPr="00D50C40">
        <w:rPr>
          <w:szCs w:val="28"/>
        </w:rPr>
        <w:t>have strategies in place early to try and reduce</w:t>
      </w:r>
      <w:r w:rsidR="00D50C40" w:rsidRPr="00D50C40">
        <w:rPr>
          <w:szCs w:val="28"/>
        </w:rPr>
        <w:t xml:space="preserve"> </w:t>
      </w:r>
      <w:r w:rsidRPr="00D50C40">
        <w:rPr>
          <w:szCs w:val="28"/>
        </w:rPr>
        <w:t>frustration now &amp; later on</w:t>
      </w:r>
      <w:r w:rsidR="00D50C40" w:rsidRPr="00D50C40">
        <w:rPr>
          <w:szCs w:val="28"/>
        </w:rPr>
        <w:t xml:space="preserve"> </w:t>
      </w:r>
      <w:r w:rsidRPr="00D50C40">
        <w:rPr>
          <w:szCs w:val="28"/>
        </w:rPr>
        <w:t>use strategies that are ‘naturalistic’ &amp; don’t involve</w:t>
      </w:r>
      <w:r w:rsidR="00D50C40" w:rsidRPr="00D50C40">
        <w:rPr>
          <w:szCs w:val="28"/>
        </w:rPr>
        <w:t xml:space="preserve"> </w:t>
      </w:r>
      <w:r w:rsidRPr="00D50C40">
        <w:rPr>
          <w:szCs w:val="28"/>
        </w:rPr>
        <w:t>learning new tasks</w:t>
      </w:r>
    </w:p>
    <w:p w:rsidR="000A7B1E" w:rsidRPr="00D50C40" w:rsidRDefault="000A7B1E" w:rsidP="00D50C40">
      <w:pPr>
        <w:pStyle w:val="ListParagraph"/>
        <w:numPr>
          <w:ilvl w:val="0"/>
          <w:numId w:val="30"/>
        </w:numPr>
        <w:ind w:left="360"/>
        <w:rPr>
          <w:szCs w:val="28"/>
        </w:rPr>
      </w:pPr>
      <w:r w:rsidRPr="00D50C40">
        <w:rPr>
          <w:szCs w:val="28"/>
        </w:rPr>
        <w:t>People need to have consistent approaches</w:t>
      </w:r>
    </w:p>
    <w:p w:rsidR="000A7B1E" w:rsidRPr="000A7B1E" w:rsidRDefault="000A7B1E" w:rsidP="000A7B1E">
      <w:pPr>
        <w:rPr>
          <w:rFonts w:cs="CenturyGothic"/>
          <w:szCs w:val="28"/>
        </w:rPr>
      </w:pPr>
      <w:r w:rsidRPr="000A7B1E">
        <w:rPr>
          <w:rFonts w:cs="CenturyGothic"/>
          <w:szCs w:val="28"/>
        </w:rPr>
        <w:t>Fletcher (1997)</w:t>
      </w:r>
    </w:p>
    <w:p w:rsidR="003532FB" w:rsidRPr="006B77B0" w:rsidRDefault="003532FB" w:rsidP="000A7B1E">
      <w:pPr>
        <w:pStyle w:val="Heading2"/>
        <w:rPr>
          <w:rStyle w:val="Heading2Char"/>
          <w:sz w:val="36"/>
          <w:lang w:eastAsia="en-NZ"/>
        </w:rPr>
      </w:pPr>
      <w:r w:rsidRPr="006B77B0">
        <w:rPr>
          <w:rStyle w:val="Heading2Char"/>
          <w:sz w:val="36"/>
          <w:lang w:eastAsia="en-NZ"/>
        </w:rPr>
        <w:t xml:space="preserve">Picture: </w:t>
      </w:r>
    </w:p>
    <w:p w:rsidR="000A7B1E" w:rsidRDefault="003532FB" w:rsidP="003532FB">
      <w:pPr>
        <w:rPr>
          <w:szCs w:val="28"/>
        </w:rPr>
      </w:pPr>
      <w:r>
        <w:rPr>
          <w:szCs w:val="28"/>
        </w:rPr>
        <w:t xml:space="preserve">No image. </w:t>
      </w:r>
    </w:p>
    <w:p w:rsidR="000A7B1E" w:rsidRDefault="000A7B1E" w:rsidP="000A7B1E">
      <w:pPr>
        <w:pStyle w:val="Heading1"/>
      </w:pPr>
      <w:r>
        <w:rPr>
          <w:szCs w:val="28"/>
        </w:rPr>
        <w:br w:type="column"/>
      </w:r>
      <w:r>
        <w:lastRenderedPageBreak/>
        <w:t xml:space="preserve">Slide </w:t>
      </w:r>
      <w:r w:rsidR="00D50C40">
        <w:t>20</w:t>
      </w:r>
      <w:r>
        <w:t xml:space="preserve"> </w:t>
      </w:r>
    </w:p>
    <w:p w:rsidR="000A7B1E" w:rsidRDefault="000A7B1E" w:rsidP="000A7B1E">
      <w:pPr>
        <w:rPr>
          <w:szCs w:val="28"/>
        </w:rPr>
      </w:pPr>
    </w:p>
    <w:p w:rsidR="000A7B1E" w:rsidRPr="00714255" w:rsidRDefault="000A7B1E" w:rsidP="000A7B1E">
      <w:pPr>
        <w:pStyle w:val="Heading2"/>
      </w:pPr>
      <w:r>
        <w:t xml:space="preserve">Slide title: </w:t>
      </w:r>
    </w:p>
    <w:p w:rsidR="000A7B1E" w:rsidRPr="00714255" w:rsidRDefault="00D50C40" w:rsidP="000A7B1E">
      <w:pPr>
        <w:rPr>
          <w:rFonts w:eastAsia="Times New Roman"/>
        </w:rPr>
      </w:pPr>
      <w:r>
        <w:rPr>
          <w:rFonts w:eastAsia="Times New Roman"/>
          <w:szCs w:val="28"/>
        </w:rPr>
        <w:t>Supplement your own speech</w:t>
      </w:r>
    </w:p>
    <w:p w:rsidR="000A7B1E" w:rsidRPr="00FE48F5" w:rsidRDefault="000A7B1E" w:rsidP="000A7B1E">
      <w:pPr>
        <w:pStyle w:val="Heading2"/>
      </w:pPr>
      <w:r>
        <w:t xml:space="preserve">Slide text: </w:t>
      </w:r>
    </w:p>
    <w:p w:rsidR="00D50C40" w:rsidRDefault="00D50C40" w:rsidP="00D50C40">
      <w:pPr>
        <w:pStyle w:val="ListParagraph"/>
        <w:numPr>
          <w:ilvl w:val="0"/>
          <w:numId w:val="32"/>
        </w:numPr>
        <w:ind w:left="360"/>
      </w:pPr>
      <w:r>
        <w:t>Model the strategies that you’re asking the person to use</w:t>
      </w:r>
    </w:p>
    <w:p w:rsidR="00D50C40" w:rsidRDefault="00D50C40" w:rsidP="00D50C40">
      <w:pPr>
        <w:pStyle w:val="ListParagraph"/>
        <w:numPr>
          <w:ilvl w:val="0"/>
          <w:numId w:val="32"/>
        </w:numPr>
        <w:ind w:left="360"/>
      </w:pPr>
      <w:r>
        <w:t>Reinforce understanding by using simple written language, drawing, rating scales, maps, gestures, cue cards, pointing to objects/momentos/illustrated step by step cookbooks, memory books, reminder cards, memo boards with written activity suggestions are useful for reminding people of the activities they would enjoy doing.</w:t>
      </w:r>
    </w:p>
    <w:p w:rsidR="00D50C40" w:rsidRDefault="00D50C40" w:rsidP="00D50C40">
      <w:pPr>
        <w:pStyle w:val="ListParagraph"/>
        <w:numPr>
          <w:ilvl w:val="0"/>
          <w:numId w:val="32"/>
        </w:numPr>
        <w:ind w:left="360"/>
      </w:pPr>
      <w:r>
        <w:t>Write down possible answers so the person can point to them, NB add in ‘it’s none of the above’</w:t>
      </w:r>
    </w:p>
    <w:p w:rsidR="00D50C40" w:rsidRDefault="00D50C40" w:rsidP="00D50C40">
      <w:pPr>
        <w:pStyle w:val="ListParagraph"/>
        <w:numPr>
          <w:ilvl w:val="0"/>
          <w:numId w:val="32"/>
        </w:numPr>
        <w:ind w:left="360"/>
      </w:pPr>
      <w:r>
        <w:t>Ask questions, if necessary reduce to closed ‘yes/no’ questions</w:t>
      </w:r>
    </w:p>
    <w:p w:rsidR="00D50C40" w:rsidRDefault="00D50C40" w:rsidP="00D50C40">
      <w:pPr>
        <w:pStyle w:val="ListParagraph"/>
        <w:numPr>
          <w:ilvl w:val="0"/>
          <w:numId w:val="32"/>
        </w:numPr>
        <w:ind w:left="360"/>
      </w:pPr>
      <w:r>
        <w:t>Keep it SIMPLE.</w:t>
      </w:r>
    </w:p>
    <w:p w:rsidR="000A7B1E" w:rsidRPr="006B77B0" w:rsidRDefault="000A7B1E" w:rsidP="00D50C40">
      <w:pPr>
        <w:pStyle w:val="Heading2"/>
        <w:rPr>
          <w:rStyle w:val="Heading2Char"/>
          <w:sz w:val="36"/>
          <w:lang w:eastAsia="en-NZ"/>
        </w:rPr>
      </w:pPr>
      <w:r w:rsidRPr="006B77B0">
        <w:rPr>
          <w:rStyle w:val="Heading2Char"/>
          <w:sz w:val="36"/>
          <w:lang w:eastAsia="en-NZ"/>
        </w:rPr>
        <w:t xml:space="preserve">Picture: </w:t>
      </w:r>
    </w:p>
    <w:p w:rsidR="000A7B1E" w:rsidRDefault="00D50C40" w:rsidP="000A7B1E">
      <w:pPr>
        <w:rPr>
          <w:szCs w:val="28"/>
        </w:rPr>
      </w:pPr>
      <w:r>
        <w:rPr>
          <w:szCs w:val="28"/>
        </w:rPr>
        <w:t xml:space="preserve">Yellow sign to the top right of the slide featuring the words ‘Slow Down’ coupled with a picture of a tortoise. </w:t>
      </w:r>
    </w:p>
    <w:p w:rsidR="00D50C40" w:rsidRDefault="00D50C40" w:rsidP="000A7B1E">
      <w:pPr>
        <w:rPr>
          <w:szCs w:val="28"/>
        </w:rPr>
      </w:pPr>
    </w:p>
    <w:p w:rsidR="00D50C40" w:rsidRDefault="00D50C40" w:rsidP="00D50C40">
      <w:pPr>
        <w:pStyle w:val="Heading1"/>
      </w:pPr>
      <w:r>
        <w:rPr>
          <w:szCs w:val="28"/>
        </w:rPr>
        <w:br w:type="column"/>
      </w:r>
      <w:r>
        <w:lastRenderedPageBreak/>
        <w:t xml:space="preserve">Slide 21 </w:t>
      </w:r>
    </w:p>
    <w:p w:rsidR="00D50C40" w:rsidRPr="00714255" w:rsidRDefault="00D50C40" w:rsidP="00D50C40">
      <w:pPr>
        <w:pStyle w:val="Heading2"/>
      </w:pPr>
      <w:r>
        <w:t xml:space="preserve">Slide title: </w:t>
      </w:r>
    </w:p>
    <w:p w:rsidR="00D50C40" w:rsidRPr="00714255" w:rsidRDefault="00D50C40" w:rsidP="00D50C40">
      <w:pPr>
        <w:rPr>
          <w:rFonts w:eastAsia="Times New Roman"/>
        </w:rPr>
      </w:pPr>
      <w:r>
        <w:rPr>
          <w:rFonts w:eastAsia="Times New Roman"/>
          <w:szCs w:val="28"/>
        </w:rPr>
        <w:t xml:space="preserve">How to support beginning </w:t>
      </w:r>
      <w:r w:rsidR="00E83F7E">
        <w:rPr>
          <w:rFonts w:eastAsia="Times New Roman"/>
          <w:szCs w:val="28"/>
        </w:rPr>
        <w:t>communicators</w:t>
      </w:r>
    </w:p>
    <w:p w:rsidR="00D50C40" w:rsidRPr="00FE48F5" w:rsidRDefault="00D50C40" w:rsidP="00D50C40">
      <w:pPr>
        <w:pStyle w:val="Heading2"/>
      </w:pPr>
      <w:r>
        <w:t xml:space="preserve">Slide text: </w:t>
      </w:r>
    </w:p>
    <w:p w:rsidR="00D50C40" w:rsidRDefault="00D50C40" w:rsidP="00D50C40">
      <w:r>
        <w:t>Visual Strategies help make sense of the world for people who may not gain much information from what you say to them:</w:t>
      </w:r>
    </w:p>
    <w:p w:rsidR="00D50C40" w:rsidRDefault="00D50C40" w:rsidP="00414F25">
      <w:pPr>
        <w:pStyle w:val="ListParagraph"/>
        <w:numPr>
          <w:ilvl w:val="0"/>
          <w:numId w:val="32"/>
        </w:numPr>
        <w:ind w:left="360"/>
      </w:pPr>
      <w:r>
        <w:t>Personal Communication Dictionary / Gesture Dictionaries / Book</w:t>
      </w:r>
      <w:r w:rsidR="00414F25">
        <w:t xml:space="preserve"> </w:t>
      </w:r>
      <w:r>
        <w:t>About Me</w:t>
      </w:r>
    </w:p>
    <w:p w:rsidR="00D50C40" w:rsidRDefault="00D50C40" w:rsidP="00414F25">
      <w:pPr>
        <w:pStyle w:val="ListParagraph"/>
        <w:numPr>
          <w:ilvl w:val="0"/>
          <w:numId w:val="32"/>
        </w:numPr>
        <w:ind w:left="360"/>
      </w:pPr>
      <w:r>
        <w:t>Touch cues</w:t>
      </w:r>
    </w:p>
    <w:p w:rsidR="00D50C40" w:rsidRDefault="00D50C40" w:rsidP="00414F25">
      <w:pPr>
        <w:pStyle w:val="ListParagraph"/>
        <w:numPr>
          <w:ilvl w:val="0"/>
          <w:numId w:val="32"/>
        </w:numPr>
        <w:ind w:left="360"/>
      </w:pPr>
      <w:r>
        <w:t>Sign</w:t>
      </w:r>
    </w:p>
    <w:p w:rsidR="00D50C40" w:rsidRDefault="00D50C40" w:rsidP="00414F25">
      <w:pPr>
        <w:pStyle w:val="ListParagraph"/>
        <w:numPr>
          <w:ilvl w:val="0"/>
          <w:numId w:val="32"/>
        </w:numPr>
        <w:ind w:left="360"/>
      </w:pPr>
      <w:r>
        <w:t>Objects of reference</w:t>
      </w:r>
    </w:p>
    <w:p w:rsidR="00D50C40" w:rsidRDefault="00D50C40" w:rsidP="00414F25">
      <w:pPr>
        <w:pStyle w:val="ListParagraph"/>
        <w:numPr>
          <w:ilvl w:val="0"/>
          <w:numId w:val="32"/>
        </w:numPr>
        <w:ind w:left="360"/>
      </w:pPr>
      <w:r>
        <w:t>Photos / Symbols</w:t>
      </w:r>
    </w:p>
    <w:p w:rsidR="00D50C40" w:rsidRDefault="00D50C40" w:rsidP="00414F25">
      <w:pPr>
        <w:pStyle w:val="ListParagraph"/>
        <w:numPr>
          <w:ilvl w:val="0"/>
          <w:numId w:val="32"/>
        </w:numPr>
        <w:ind w:left="360"/>
      </w:pPr>
      <w:r>
        <w:t>Wait time</w:t>
      </w:r>
    </w:p>
    <w:p w:rsidR="00D50C40" w:rsidRDefault="00D50C40" w:rsidP="00414F25">
      <w:pPr>
        <w:pStyle w:val="ListParagraph"/>
        <w:numPr>
          <w:ilvl w:val="0"/>
          <w:numId w:val="32"/>
        </w:numPr>
        <w:ind w:left="360"/>
      </w:pPr>
      <w:r>
        <w:t>Routine/environment</w:t>
      </w:r>
    </w:p>
    <w:p w:rsidR="00D50C40" w:rsidRDefault="00D50C40" w:rsidP="00414F25">
      <w:pPr>
        <w:pStyle w:val="ListParagraph"/>
        <w:numPr>
          <w:ilvl w:val="0"/>
          <w:numId w:val="32"/>
        </w:numPr>
        <w:ind w:left="360"/>
      </w:pPr>
      <w:r>
        <w:t>Repetition</w:t>
      </w:r>
    </w:p>
    <w:p w:rsidR="00D50C40" w:rsidRDefault="00D50C40" w:rsidP="00414F25">
      <w:pPr>
        <w:pStyle w:val="ListParagraph"/>
        <w:numPr>
          <w:ilvl w:val="0"/>
          <w:numId w:val="32"/>
        </w:numPr>
        <w:ind w:left="360"/>
      </w:pPr>
      <w:r>
        <w:t>Simple Language</w:t>
      </w:r>
      <w:r w:rsidR="00414F25">
        <w:t>.</w:t>
      </w:r>
    </w:p>
    <w:p w:rsidR="00414F25" w:rsidRPr="00414F25" w:rsidRDefault="00414F25" w:rsidP="00414F25">
      <w:pPr>
        <w:rPr>
          <w:szCs w:val="28"/>
        </w:rPr>
      </w:pPr>
      <w:r w:rsidRPr="00414F25">
        <w:rPr>
          <w:rFonts w:cs="Calibri"/>
          <w:color w:val="0563C2"/>
          <w:szCs w:val="28"/>
        </w:rPr>
        <w:t>www.usevisualstrategies.com</w:t>
      </w:r>
    </w:p>
    <w:p w:rsidR="00D50C40" w:rsidRPr="006B77B0" w:rsidRDefault="00D50C40" w:rsidP="00D50C40">
      <w:pPr>
        <w:pStyle w:val="Heading2"/>
        <w:rPr>
          <w:rStyle w:val="Heading2Char"/>
          <w:sz w:val="36"/>
          <w:lang w:eastAsia="en-NZ"/>
        </w:rPr>
      </w:pPr>
      <w:r w:rsidRPr="006B77B0">
        <w:rPr>
          <w:rStyle w:val="Heading2Char"/>
          <w:sz w:val="36"/>
          <w:lang w:eastAsia="en-NZ"/>
        </w:rPr>
        <w:t xml:space="preserve">Picture: </w:t>
      </w:r>
    </w:p>
    <w:p w:rsidR="00D50C40" w:rsidRDefault="00D50C40" w:rsidP="00D50C40">
      <w:pPr>
        <w:rPr>
          <w:szCs w:val="28"/>
        </w:rPr>
      </w:pPr>
      <w:r>
        <w:rPr>
          <w:szCs w:val="28"/>
        </w:rPr>
        <w:t xml:space="preserve">No image. </w:t>
      </w:r>
    </w:p>
    <w:p w:rsidR="00D50C40" w:rsidRDefault="00D50C40" w:rsidP="00D50C40">
      <w:pPr>
        <w:pStyle w:val="Heading1"/>
      </w:pPr>
      <w:r>
        <w:rPr>
          <w:szCs w:val="28"/>
        </w:rPr>
        <w:br w:type="column"/>
      </w:r>
      <w:r>
        <w:lastRenderedPageBreak/>
        <w:t xml:space="preserve">Slide </w:t>
      </w:r>
      <w:r w:rsidR="00414F25">
        <w:t>22</w:t>
      </w:r>
      <w:r>
        <w:t xml:space="preserve"> </w:t>
      </w:r>
    </w:p>
    <w:p w:rsidR="00D50C40" w:rsidRPr="00714255" w:rsidRDefault="00D50C40" w:rsidP="00D50C40">
      <w:pPr>
        <w:pStyle w:val="Heading2"/>
      </w:pPr>
      <w:r>
        <w:t xml:space="preserve">Slide title: </w:t>
      </w:r>
    </w:p>
    <w:p w:rsidR="00D50C40" w:rsidRPr="00714255" w:rsidRDefault="00414F25" w:rsidP="00D50C40">
      <w:pPr>
        <w:rPr>
          <w:rFonts w:eastAsia="Times New Roman"/>
        </w:rPr>
      </w:pPr>
      <w:r>
        <w:rPr>
          <w:rFonts w:eastAsia="Times New Roman"/>
          <w:szCs w:val="28"/>
        </w:rPr>
        <w:t>Personal Communication Dictionary</w:t>
      </w:r>
    </w:p>
    <w:p w:rsidR="00D50C40" w:rsidRPr="00FE48F5" w:rsidRDefault="00D50C40" w:rsidP="00D50C40">
      <w:pPr>
        <w:pStyle w:val="Heading2"/>
      </w:pPr>
      <w:r>
        <w:t xml:space="preserve">Slide text: </w:t>
      </w:r>
    </w:p>
    <w:p w:rsidR="00414F25" w:rsidRDefault="00414F25" w:rsidP="00422F7A">
      <w:pPr>
        <w:pStyle w:val="ListParagraph"/>
        <w:numPr>
          <w:ilvl w:val="0"/>
          <w:numId w:val="35"/>
        </w:numPr>
        <w:ind w:left="360"/>
      </w:pPr>
      <w:r>
        <w:t>Very useful when the person cannot intentionally</w:t>
      </w:r>
      <w:r w:rsidR="00422F7A">
        <w:t xml:space="preserve"> </w:t>
      </w:r>
      <w:r>
        <w:t>communicate</w:t>
      </w:r>
    </w:p>
    <w:p w:rsidR="00414F25" w:rsidRDefault="00414F25" w:rsidP="00E676DF">
      <w:pPr>
        <w:pStyle w:val="ListParagraph"/>
        <w:numPr>
          <w:ilvl w:val="0"/>
          <w:numId w:val="34"/>
        </w:numPr>
        <w:ind w:left="360"/>
      </w:pPr>
      <w:r>
        <w:t>Close observation may reveal communication,</w:t>
      </w:r>
      <w:r w:rsidR="00422F7A">
        <w:t xml:space="preserve"> </w:t>
      </w:r>
      <w:r>
        <w:t>gestures to communicate</w:t>
      </w:r>
      <w:r w:rsidR="00422F7A">
        <w:t xml:space="preserve"> – </w:t>
      </w:r>
      <w:r>
        <w:t>greeting, pushes away, banging</w:t>
      </w:r>
      <w:r w:rsidR="00422F7A">
        <w:t xml:space="preserve"> </w:t>
      </w:r>
      <w:r>
        <w:t>objects &amp; people to reach a goal</w:t>
      </w:r>
    </w:p>
    <w:p w:rsidR="00414F25" w:rsidRDefault="00414F25" w:rsidP="00422F7A">
      <w:pPr>
        <w:pStyle w:val="ListParagraph"/>
        <w:numPr>
          <w:ilvl w:val="0"/>
          <w:numId w:val="34"/>
        </w:numPr>
        <w:ind w:left="360"/>
      </w:pPr>
      <w:r>
        <w:t>Everyone contributes their knowledge</w:t>
      </w:r>
    </w:p>
    <w:p w:rsidR="00414F25" w:rsidRDefault="00414F25" w:rsidP="00422F7A">
      <w:pPr>
        <w:pStyle w:val="ListParagraph"/>
        <w:numPr>
          <w:ilvl w:val="0"/>
          <w:numId w:val="34"/>
        </w:numPr>
        <w:ind w:left="360"/>
      </w:pPr>
      <w:r>
        <w:t>Must be updated</w:t>
      </w:r>
    </w:p>
    <w:p w:rsidR="00414F25" w:rsidRDefault="00414F25" w:rsidP="00422F7A">
      <w:pPr>
        <w:pStyle w:val="ListParagraph"/>
        <w:numPr>
          <w:ilvl w:val="0"/>
          <w:numId w:val="34"/>
        </w:numPr>
        <w:ind w:left="360"/>
      </w:pPr>
      <w:r>
        <w:t>May clarify similar/unique behaviours</w:t>
      </w:r>
    </w:p>
    <w:p w:rsidR="00D50C40" w:rsidRPr="006B77B0" w:rsidRDefault="00D50C40" w:rsidP="00414F25">
      <w:pPr>
        <w:pStyle w:val="Heading2"/>
        <w:rPr>
          <w:rStyle w:val="Heading2Char"/>
          <w:sz w:val="36"/>
          <w:lang w:eastAsia="en-NZ"/>
        </w:rPr>
      </w:pPr>
      <w:r w:rsidRPr="006B77B0">
        <w:rPr>
          <w:rStyle w:val="Heading2Char"/>
          <w:sz w:val="36"/>
          <w:lang w:eastAsia="en-NZ"/>
        </w:rPr>
        <w:t xml:space="preserve">Picture: </w:t>
      </w:r>
    </w:p>
    <w:p w:rsidR="00D50C40" w:rsidRDefault="00D50C40" w:rsidP="00D50C40">
      <w:pPr>
        <w:rPr>
          <w:szCs w:val="28"/>
        </w:rPr>
      </w:pPr>
      <w:r>
        <w:rPr>
          <w:szCs w:val="28"/>
        </w:rPr>
        <w:t xml:space="preserve">No image. </w:t>
      </w:r>
    </w:p>
    <w:p w:rsidR="00414F25" w:rsidRDefault="00422F7A" w:rsidP="00414F25">
      <w:pPr>
        <w:pStyle w:val="Heading1"/>
      </w:pPr>
      <w:r>
        <w:br w:type="column"/>
      </w:r>
      <w:r w:rsidR="00414F25">
        <w:lastRenderedPageBreak/>
        <w:t xml:space="preserve">Slide </w:t>
      </w:r>
      <w:r>
        <w:t>23</w:t>
      </w:r>
      <w:r w:rsidR="00414F25">
        <w:t xml:space="preserve"> </w:t>
      </w:r>
    </w:p>
    <w:p w:rsidR="00414F25" w:rsidRPr="00714255" w:rsidRDefault="00414F25" w:rsidP="00414F25">
      <w:pPr>
        <w:pStyle w:val="Heading2"/>
      </w:pPr>
      <w:r>
        <w:t xml:space="preserve">Slide title: </w:t>
      </w:r>
    </w:p>
    <w:p w:rsidR="00414F25" w:rsidRPr="00714255" w:rsidRDefault="00422F7A" w:rsidP="00414F25">
      <w:pPr>
        <w:rPr>
          <w:rFonts w:eastAsia="Times New Roman"/>
        </w:rPr>
      </w:pPr>
      <w:r>
        <w:rPr>
          <w:rFonts w:eastAsia="Times New Roman"/>
          <w:szCs w:val="28"/>
        </w:rPr>
        <w:t>Personal Communication Dictionary … example</w:t>
      </w:r>
    </w:p>
    <w:p w:rsidR="00414F25" w:rsidRDefault="00414F25" w:rsidP="00414F25">
      <w:pPr>
        <w:pStyle w:val="Heading2"/>
      </w:pPr>
      <w:r>
        <w:t xml:space="preserve">Slide text: </w:t>
      </w:r>
    </w:p>
    <w:tbl>
      <w:tblPr>
        <w:tblStyle w:val="TableGrid"/>
        <w:tblW w:w="0" w:type="auto"/>
        <w:tblLook w:val="04A0" w:firstRow="1" w:lastRow="0" w:firstColumn="1" w:lastColumn="0" w:noHBand="0" w:noVBand="1"/>
      </w:tblPr>
      <w:tblGrid>
        <w:gridCol w:w="3116"/>
        <w:gridCol w:w="3117"/>
        <w:gridCol w:w="3117"/>
      </w:tblGrid>
      <w:tr w:rsidR="00422F7A" w:rsidTr="00422F7A">
        <w:tc>
          <w:tcPr>
            <w:tcW w:w="3116" w:type="dxa"/>
          </w:tcPr>
          <w:p w:rsidR="00422F7A" w:rsidRPr="00422F7A" w:rsidRDefault="00422F7A" w:rsidP="00422F7A">
            <w:pPr>
              <w:rPr>
                <w:b/>
                <w:lang w:val="da-DK"/>
              </w:rPr>
            </w:pPr>
            <w:r w:rsidRPr="00422F7A">
              <w:rPr>
                <w:b/>
                <w:lang w:val="da-DK"/>
              </w:rPr>
              <w:t xml:space="preserve">When I do this ... </w:t>
            </w:r>
          </w:p>
        </w:tc>
        <w:tc>
          <w:tcPr>
            <w:tcW w:w="3117" w:type="dxa"/>
          </w:tcPr>
          <w:p w:rsidR="00422F7A" w:rsidRPr="00422F7A" w:rsidRDefault="00422F7A" w:rsidP="00422F7A">
            <w:pPr>
              <w:rPr>
                <w:b/>
                <w:lang w:val="da-DK"/>
              </w:rPr>
            </w:pPr>
            <w:r w:rsidRPr="00422F7A">
              <w:rPr>
                <w:b/>
                <w:lang w:val="da-DK"/>
              </w:rPr>
              <w:t xml:space="preserve">It means ... </w:t>
            </w:r>
          </w:p>
        </w:tc>
        <w:tc>
          <w:tcPr>
            <w:tcW w:w="3117" w:type="dxa"/>
          </w:tcPr>
          <w:p w:rsidR="00422F7A" w:rsidRPr="00422F7A" w:rsidRDefault="00422F7A" w:rsidP="00422F7A">
            <w:pPr>
              <w:rPr>
                <w:b/>
                <w:lang w:val="da-DK"/>
              </w:rPr>
            </w:pPr>
            <w:r w:rsidRPr="00422F7A">
              <w:rPr>
                <w:b/>
                <w:lang w:val="da-DK"/>
              </w:rPr>
              <w:t xml:space="preserve">You should ... </w:t>
            </w:r>
          </w:p>
        </w:tc>
      </w:tr>
      <w:tr w:rsidR="00422F7A" w:rsidTr="00422F7A">
        <w:tc>
          <w:tcPr>
            <w:tcW w:w="3116" w:type="dxa"/>
          </w:tcPr>
          <w:p w:rsidR="00422F7A" w:rsidRDefault="00422F7A" w:rsidP="00422F7A">
            <w:pPr>
              <w:rPr>
                <w:lang w:val="da-DK"/>
              </w:rPr>
            </w:pPr>
            <w:r>
              <w:rPr>
                <w:lang w:val="da-DK"/>
              </w:rPr>
              <w:t>Bang my head</w:t>
            </w:r>
          </w:p>
        </w:tc>
        <w:tc>
          <w:tcPr>
            <w:tcW w:w="3117" w:type="dxa"/>
          </w:tcPr>
          <w:p w:rsidR="00422F7A" w:rsidRDefault="00422F7A" w:rsidP="00422F7A">
            <w:pPr>
              <w:rPr>
                <w:lang w:val="da-DK"/>
              </w:rPr>
            </w:pPr>
            <w:r>
              <w:rPr>
                <w:lang w:val="da-DK"/>
              </w:rPr>
              <w:t xml:space="preserve">I have a headache </w:t>
            </w:r>
          </w:p>
        </w:tc>
        <w:tc>
          <w:tcPr>
            <w:tcW w:w="3117" w:type="dxa"/>
          </w:tcPr>
          <w:p w:rsidR="00422F7A" w:rsidRDefault="00422F7A" w:rsidP="00422F7A">
            <w:pPr>
              <w:rPr>
                <w:lang w:val="da-DK"/>
              </w:rPr>
            </w:pPr>
            <w:r>
              <w:rPr>
                <w:lang w:val="da-DK"/>
              </w:rPr>
              <w:t>Give me Panadol</w:t>
            </w:r>
          </w:p>
        </w:tc>
      </w:tr>
      <w:tr w:rsidR="00422F7A" w:rsidTr="00422F7A">
        <w:tc>
          <w:tcPr>
            <w:tcW w:w="3116" w:type="dxa"/>
          </w:tcPr>
          <w:p w:rsidR="00422F7A" w:rsidRDefault="00422F7A" w:rsidP="00422F7A">
            <w:pPr>
              <w:rPr>
                <w:lang w:val="da-DK"/>
              </w:rPr>
            </w:pPr>
            <w:r>
              <w:rPr>
                <w:lang w:val="da-DK"/>
              </w:rPr>
              <w:t>Smile and flick my hands</w:t>
            </w:r>
          </w:p>
        </w:tc>
        <w:tc>
          <w:tcPr>
            <w:tcW w:w="3117" w:type="dxa"/>
          </w:tcPr>
          <w:p w:rsidR="00422F7A" w:rsidRDefault="00422F7A" w:rsidP="00422F7A">
            <w:pPr>
              <w:rPr>
                <w:lang w:val="da-DK"/>
              </w:rPr>
            </w:pPr>
            <w:r>
              <w:rPr>
                <w:lang w:val="da-DK"/>
              </w:rPr>
              <w:t>I want a hug</w:t>
            </w:r>
          </w:p>
        </w:tc>
        <w:tc>
          <w:tcPr>
            <w:tcW w:w="3117" w:type="dxa"/>
          </w:tcPr>
          <w:p w:rsidR="00422F7A" w:rsidRDefault="00422F7A" w:rsidP="00422F7A">
            <w:pPr>
              <w:rPr>
                <w:lang w:val="da-DK"/>
              </w:rPr>
            </w:pPr>
            <w:r>
              <w:rPr>
                <w:lang w:val="da-DK"/>
              </w:rPr>
              <w:t>Hug me!</w:t>
            </w:r>
          </w:p>
        </w:tc>
      </w:tr>
      <w:tr w:rsidR="00422F7A" w:rsidTr="00422F7A">
        <w:tc>
          <w:tcPr>
            <w:tcW w:w="3116" w:type="dxa"/>
          </w:tcPr>
          <w:p w:rsidR="00422F7A" w:rsidRDefault="00422F7A" w:rsidP="00422F7A">
            <w:pPr>
              <w:rPr>
                <w:lang w:val="da-DK"/>
              </w:rPr>
            </w:pPr>
            <w:r>
              <w:rPr>
                <w:lang w:val="da-DK"/>
              </w:rPr>
              <w:t>Scream</w:t>
            </w:r>
          </w:p>
        </w:tc>
        <w:tc>
          <w:tcPr>
            <w:tcW w:w="3117" w:type="dxa"/>
          </w:tcPr>
          <w:p w:rsidR="00422F7A" w:rsidRDefault="00422F7A" w:rsidP="00422F7A">
            <w:pPr>
              <w:rPr>
                <w:lang w:val="da-DK"/>
              </w:rPr>
            </w:pPr>
            <w:r>
              <w:rPr>
                <w:lang w:val="da-DK"/>
              </w:rPr>
              <w:t>The room is too noisy</w:t>
            </w:r>
          </w:p>
        </w:tc>
        <w:tc>
          <w:tcPr>
            <w:tcW w:w="3117" w:type="dxa"/>
          </w:tcPr>
          <w:p w:rsidR="00422F7A" w:rsidRDefault="00422F7A" w:rsidP="00422F7A">
            <w:pPr>
              <w:rPr>
                <w:lang w:val="da-DK"/>
              </w:rPr>
            </w:pPr>
            <w:r>
              <w:rPr>
                <w:lang w:val="da-DK"/>
              </w:rPr>
              <w:t>Turn off the noise, or take me outside</w:t>
            </w:r>
          </w:p>
        </w:tc>
      </w:tr>
      <w:tr w:rsidR="00422F7A" w:rsidTr="00422F7A">
        <w:tc>
          <w:tcPr>
            <w:tcW w:w="3116" w:type="dxa"/>
          </w:tcPr>
          <w:p w:rsidR="00422F7A" w:rsidRDefault="00422F7A" w:rsidP="00422F7A">
            <w:pPr>
              <w:rPr>
                <w:lang w:val="da-DK"/>
              </w:rPr>
            </w:pPr>
            <w:r>
              <w:rPr>
                <w:lang w:val="da-DK"/>
              </w:rPr>
              <w:t>Clap my hands</w:t>
            </w:r>
          </w:p>
        </w:tc>
        <w:tc>
          <w:tcPr>
            <w:tcW w:w="3117" w:type="dxa"/>
          </w:tcPr>
          <w:p w:rsidR="00422F7A" w:rsidRDefault="00422F7A" w:rsidP="00422F7A">
            <w:pPr>
              <w:rPr>
                <w:lang w:val="da-DK"/>
              </w:rPr>
            </w:pPr>
            <w:r>
              <w:rPr>
                <w:lang w:val="da-DK"/>
              </w:rPr>
              <w:t>I want to dance</w:t>
            </w:r>
          </w:p>
        </w:tc>
        <w:tc>
          <w:tcPr>
            <w:tcW w:w="3117" w:type="dxa"/>
          </w:tcPr>
          <w:p w:rsidR="00422F7A" w:rsidRDefault="00422F7A" w:rsidP="00422F7A">
            <w:pPr>
              <w:rPr>
                <w:lang w:val="da-DK"/>
              </w:rPr>
            </w:pPr>
            <w:r>
              <w:rPr>
                <w:lang w:val="da-DK"/>
              </w:rPr>
              <w:t>Turn some music on</w:t>
            </w:r>
          </w:p>
        </w:tc>
      </w:tr>
      <w:tr w:rsidR="00422F7A" w:rsidTr="00422F7A">
        <w:tc>
          <w:tcPr>
            <w:tcW w:w="3116" w:type="dxa"/>
          </w:tcPr>
          <w:p w:rsidR="00422F7A" w:rsidRDefault="00422F7A" w:rsidP="00422F7A">
            <w:pPr>
              <w:rPr>
                <w:lang w:val="da-DK"/>
              </w:rPr>
            </w:pPr>
            <w:r>
              <w:rPr>
                <w:lang w:val="da-DK"/>
              </w:rPr>
              <w:t xml:space="preserve">Cry </w:t>
            </w:r>
          </w:p>
        </w:tc>
        <w:tc>
          <w:tcPr>
            <w:tcW w:w="3117" w:type="dxa"/>
          </w:tcPr>
          <w:p w:rsidR="00422F7A" w:rsidRDefault="00422F7A" w:rsidP="00422F7A">
            <w:pPr>
              <w:rPr>
                <w:lang w:val="da-DK"/>
              </w:rPr>
            </w:pPr>
            <w:r>
              <w:rPr>
                <w:lang w:val="da-DK"/>
              </w:rPr>
              <w:t>I am sad or in pain</w:t>
            </w:r>
          </w:p>
        </w:tc>
        <w:tc>
          <w:tcPr>
            <w:tcW w:w="3117" w:type="dxa"/>
          </w:tcPr>
          <w:p w:rsidR="00422F7A" w:rsidRDefault="00422F7A" w:rsidP="00422F7A">
            <w:pPr>
              <w:rPr>
                <w:lang w:val="da-DK"/>
              </w:rPr>
            </w:pPr>
            <w:r>
              <w:rPr>
                <w:lang w:val="da-DK"/>
              </w:rPr>
              <w:t>Ask me to find out which.</w:t>
            </w:r>
          </w:p>
          <w:p w:rsidR="00422F7A" w:rsidRDefault="00422F7A" w:rsidP="00422F7A">
            <w:pPr>
              <w:rPr>
                <w:lang w:val="da-DK"/>
              </w:rPr>
            </w:pPr>
            <w:r>
              <w:rPr>
                <w:lang w:val="da-DK"/>
              </w:rPr>
              <w:t>Comfort me or help me.</w:t>
            </w:r>
          </w:p>
        </w:tc>
      </w:tr>
      <w:tr w:rsidR="00422F7A" w:rsidTr="00422F7A">
        <w:tc>
          <w:tcPr>
            <w:tcW w:w="3116" w:type="dxa"/>
          </w:tcPr>
          <w:p w:rsidR="00422F7A" w:rsidRDefault="00422F7A" w:rsidP="00422F7A">
            <w:pPr>
              <w:rPr>
                <w:lang w:val="da-DK"/>
              </w:rPr>
            </w:pPr>
            <w:r>
              <w:rPr>
                <w:lang w:val="da-DK"/>
              </w:rPr>
              <w:t>Makes a ’T’ with my hands (with representative photo)</w:t>
            </w:r>
          </w:p>
        </w:tc>
        <w:tc>
          <w:tcPr>
            <w:tcW w:w="3117" w:type="dxa"/>
          </w:tcPr>
          <w:p w:rsidR="00422F7A" w:rsidRDefault="00422F7A" w:rsidP="00422F7A">
            <w:pPr>
              <w:rPr>
                <w:lang w:val="da-DK"/>
              </w:rPr>
            </w:pPr>
            <w:r>
              <w:rPr>
                <w:lang w:val="da-DK"/>
              </w:rPr>
              <w:t>I need to go to the toilet</w:t>
            </w:r>
          </w:p>
        </w:tc>
        <w:tc>
          <w:tcPr>
            <w:tcW w:w="3117" w:type="dxa"/>
          </w:tcPr>
          <w:p w:rsidR="00422F7A" w:rsidRDefault="00422F7A" w:rsidP="00422F7A">
            <w:pPr>
              <w:rPr>
                <w:lang w:val="da-DK"/>
              </w:rPr>
            </w:pPr>
            <w:r>
              <w:rPr>
                <w:lang w:val="da-DK"/>
              </w:rPr>
              <w:t xml:space="preserve">Take me! Quick! Sometimes I don’t give you much warning. </w:t>
            </w:r>
          </w:p>
        </w:tc>
      </w:tr>
    </w:tbl>
    <w:p w:rsidR="00414F25" w:rsidRPr="006B77B0" w:rsidRDefault="00414F25" w:rsidP="00422F7A">
      <w:pPr>
        <w:pStyle w:val="Heading2"/>
        <w:ind w:left="0" w:firstLine="0"/>
        <w:rPr>
          <w:rStyle w:val="Heading2Char"/>
          <w:sz w:val="36"/>
          <w:lang w:eastAsia="en-NZ"/>
        </w:rPr>
      </w:pPr>
      <w:r w:rsidRPr="006B77B0">
        <w:rPr>
          <w:rStyle w:val="Heading2Char"/>
          <w:sz w:val="36"/>
          <w:lang w:eastAsia="en-NZ"/>
        </w:rPr>
        <w:t xml:space="preserve">Picture: </w:t>
      </w:r>
    </w:p>
    <w:p w:rsidR="00422F7A" w:rsidRDefault="00422F7A" w:rsidP="00414F25">
      <w:pPr>
        <w:rPr>
          <w:szCs w:val="28"/>
        </w:rPr>
      </w:pPr>
      <w:r>
        <w:rPr>
          <w:szCs w:val="28"/>
        </w:rPr>
        <w:t>The table.</w:t>
      </w:r>
    </w:p>
    <w:p w:rsidR="00414F25" w:rsidRDefault="00422F7A" w:rsidP="00414F25">
      <w:pPr>
        <w:rPr>
          <w:szCs w:val="28"/>
        </w:rPr>
      </w:pPr>
      <w:r>
        <w:rPr>
          <w:szCs w:val="28"/>
        </w:rPr>
        <w:br w:type="column"/>
      </w:r>
    </w:p>
    <w:p w:rsidR="00422F7A" w:rsidRDefault="00422F7A" w:rsidP="00422F7A">
      <w:pPr>
        <w:pStyle w:val="Heading1"/>
      </w:pPr>
      <w:r>
        <w:t xml:space="preserve">Slide 24 </w:t>
      </w:r>
    </w:p>
    <w:p w:rsidR="00422F7A" w:rsidRPr="00714255" w:rsidRDefault="00422F7A" w:rsidP="00422F7A">
      <w:pPr>
        <w:pStyle w:val="Heading2"/>
      </w:pPr>
      <w:r>
        <w:t xml:space="preserve">Slide title: </w:t>
      </w:r>
    </w:p>
    <w:p w:rsidR="00422F7A" w:rsidRPr="00714255" w:rsidRDefault="00422F7A" w:rsidP="00422F7A">
      <w:pPr>
        <w:rPr>
          <w:rFonts w:eastAsia="Times New Roman"/>
        </w:rPr>
      </w:pPr>
      <w:r>
        <w:rPr>
          <w:rFonts w:eastAsia="Times New Roman"/>
          <w:szCs w:val="28"/>
        </w:rPr>
        <w:t>Communication Passports</w:t>
      </w:r>
    </w:p>
    <w:p w:rsidR="00422F7A" w:rsidRPr="00FE48F5" w:rsidRDefault="00422F7A" w:rsidP="00422F7A">
      <w:pPr>
        <w:pStyle w:val="Heading2"/>
      </w:pPr>
      <w:r>
        <w:t xml:space="preserve">Slide text: </w:t>
      </w:r>
    </w:p>
    <w:p w:rsidR="00422F7A" w:rsidRDefault="00422F7A" w:rsidP="00422F7A">
      <w:pPr>
        <w:pStyle w:val="ListParagraph"/>
        <w:numPr>
          <w:ilvl w:val="0"/>
          <w:numId w:val="36"/>
        </w:numPr>
        <w:ind w:left="360"/>
      </w:pPr>
      <w:r>
        <w:t>www.communicationpassports.org.uk</w:t>
      </w:r>
    </w:p>
    <w:p w:rsidR="00422F7A" w:rsidRDefault="00422F7A" w:rsidP="00E676DF">
      <w:pPr>
        <w:pStyle w:val="ListParagraph"/>
        <w:numPr>
          <w:ilvl w:val="0"/>
          <w:numId w:val="36"/>
        </w:numPr>
        <w:ind w:left="360"/>
      </w:pPr>
      <w:r>
        <w:t>www.callscotland.org.uk/downloads/quickguides/communication-passports/</w:t>
      </w:r>
    </w:p>
    <w:p w:rsidR="00422F7A" w:rsidRPr="006B77B0" w:rsidRDefault="00422F7A" w:rsidP="00422F7A">
      <w:pPr>
        <w:pStyle w:val="Heading2"/>
        <w:rPr>
          <w:rStyle w:val="Heading2Char"/>
          <w:sz w:val="36"/>
          <w:lang w:eastAsia="en-NZ"/>
        </w:rPr>
      </w:pPr>
      <w:r w:rsidRPr="006B77B0">
        <w:rPr>
          <w:rStyle w:val="Heading2Char"/>
          <w:sz w:val="36"/>
          <w:lang w:eastAsia="en-NZ"/>
        </w:rPr>
        <w:t xml:space="preserve">Picture: </w:t>
      </w:r>
    </w:p>
    <w:p w:rsidR="00422F7A" w:rsidRDefault="00DE4A92" w:rsidP="00422F7A">
      <w:pPr>
        <w:rPr>
          <w:szCs w:val="28"/>
        </w:rPr>
      </w:pPr>
      <w:r>
        <w:rPr>
          <w:szCs w:val="28"/>
        </w:rPr>
        <w:t>A computer screenshot of the Communications Passports</w:t>
      </w:r>
      <w:r w:rsidR="00E83F7E">
        <w:rPr>
          <w:szCs w:val="28"/>
        </w:rPr>
        <w:t>’</w:t>
      </w:r>
      <w:r>
        <w:rPr>
          <w:szCs w:val="28"/>
        </w:rPr>
        <w:t xml:space="preserve"> website (address above). The screen text reads ‘Person-centred booklet for those who cannot easily speak for themselves.’</w:t>
      </w:r>
    </w:p>
    <w:p w:rsidR="00422F7A" w:rsidRDefault="00422F7A" w:rsidP="00422F7A">
      <w:pPr>
        <w:pStyle w:val="Heading1"/>
      </w:pPr>
      <w:r>
        <w:rPr>
          <w:szCs w:val="28"/>
        </w:rPr>
        <w:br w:type="column"/>
      </w:r>
      <w:r>
        <w:lastRenderedPageBreak/>
        <w:t xml:space="preserve">Slide </w:t>
      </w:r>
      <w:r w:rsidR="00DE4A92">
        <w:t>25</w:t>
      </w:r>
      <w:r>
        <w:t xml:space="preserve"> </w:t>
      </w:r>
    </w:p>
    <w:p w:rsidR="00422F7A" w:rsidRPr="00714255" w:rsidRDefault="00422F7A" w:rsidP="00422F7A">
      <w:pPr>
        <w:pStyle w:val="Heading2"/>
      </w:pPr>
      <w:r>
        <w:t xml:space="preserve">Slide title: </w:t>
      </w:r>
    </w:p>
    <w:p w:rsidR="00422F7A" w:rsidRPr="00714255" w:rsidRDefault="00DE4A92" w:rsidP="00422F7A">
      <w:pPr>
        <w:rPr>
          <w:rFonts w:eastAsia="Times New Roman"/>
        </w:rPr>
      </w:pPr>
      <w:r>
        <w:rPr>
          <w:rFonts w:eastAsia="Times New Roman"/>
          <w:szCs w:val="28"/>
        </w:rPr>
        <w:t>PECS</w:t>
      </w:r>
    </w:p>
    <w:p w:rsidR="00422F7A" w:rsidRPr="00FE48F5" w:rsidRDefault="00422F7A" w:rsidP="00422F7A">
      <w:pPr>
        <w:pStyle w:val="Heading2"/>
      </w:pPr>
      <w:r>
        <w:t xml:space="preserve">Slide text: </w:t>
      </w:r>
    </w:p>
    <w:p w:rsidR="00DE4A92" w:rsidRPr="00360AC8" w:rsidRDefault="00DE4A92" w:rsidP="00360AC8">
      <w:pPr>
        <w:rPr>
          <w:szCs w:val="28"/>
        </w:rPr>
      </w:pPr>
      <w:r>
        <w:t xml:space="preserve">PECS begins by teaching an individual to give a picture of a desired item to a “communicative partner", who immediately honours the exchange as a request. The system goes on to teach discrimination of pictures and how to put them together in sentences. In the more advanced phases, individuals are taught to </w:t>
      </w:r>
      <w:r w:rsidRPr="00360AC8">
        <w:rPr>
          <w:szCs w:val="28"/>
        </w:rPr>
        <w:t>answer questions and to comment.</w:t>
      </w:r>
    </w:p>
    <w:p w:rsidR="00360AC8" w:rsidRPr="00360AC8" w:rsidRDefault="00C43C97" w:rsidP="00360AC8">
      <w:pPr>
        <w:rPr>
          <w:rFonts w:cs="Calibri,Italic"/>
          <w:iCs/>
          <w:szCs w:val="28"/>
        </w:rPr>
      </w:pPr>
      <w:hyperlink r:id="rId8" w:history="1">
        <w:r w:rsidR="00E83F7E" w:rsidRPr="00531253">
          <w:rPr>
            <w:rStyle w:val="Hyperlink"/>
            <w:rFonts w:cs="Calibri,Italic"/>
            <w:iCs/>
            <w:szCs w:val="28"/>
          </w:rPr>
          <w:t>http://www.pecs.com/</w:t>
        </w:r>
      </w:hyperlink>
      <w:r w:rsidR="00E83F7E">
        <w:rPr>
          <w:rFonts w:cs="Calibri,Italic"/>
          <w:iCs/>
          <w:szCs w:val="28"/>
        </w:rPr>
        <w:t xml:space="preserve"> </w:t>
      </w:r>
    </w:p>
    <w:p w:rsidR="00360AC8" w:rsidRPr="00360AC8" w:rsidRDefault="00360AC8" w:rsidP="00360AC8">
      <w:pPr>
        <w:rPr>
          <w:rFonts w:cs="Calibri,Italic"/>
          <w:i/>
          <w:iCs/>
          <w:color w:val="000000"/>
          <w:szCs w:val="28"/>
        </w:rPr>
      </w:pPr>
      <w:r w:rsidRPr="00360AC8">
        <w:rPr>
          <w:rFonts w:cs="Calibri,Italic"/>
          <w:i/>
          <w:iCs/>
          <w:color w:val="000000"/>
          <w:szCs w:val="28"/>
        </w:rPr>
        <w:t>The Picture Exchange Communication System</w:t>
      </w:r>
    </w:p>
    <w:p w:rsidR="00360AC8" w:rsidRPr="00360AC8" w:rsidRDefault="00360AC8" w:rsidP="00360AC8">
      <w:pPr>
        <w:rPr>
          <w:szCs w:val="28"/>
        </w:rPr>
      </w:pPr>
      <w:r w:rsidRPr="00360AC8">
        <w:rPr>
          <w:rFonts w:cs="Calibri"/>
          <w:color w:val="000000"/>
          <w:szCs w:val="28"/>
        </w:rPr>
        <w:t>Developed by Andrew S. Bondy, Ph.D. &amp; Lori</w:t>
      </w:r>
      <w:r>
        <w:rPr>
          <w:rFonts w:cs="Calibri"/>
          <w:color w:val="000000"/>
          <w:szCs w:val="28"/>
        </w:rPr>
        <w:t xml:space="preserve"> </w:t>
      </w:r>
      <w:r w:rsidRPr="00360AC8">
        <w:rPr>
          <w:rFonts w:cs="Calibri"/>
          <w:color w:val="000000"/>
          <w:szCs w:val="28"/>
        </w:rPr>
        <w:t>Frost, M.S., CCC/SLP</w:t>
      </w:r>
    </w:p>
    <w:p w:rsidR="00422F7A" w:rsidRPr="006B77B0" w:rsidRDefault="00422F7A" w:rsidP="00DE4A92">
      <w:pPr>
        <w:pStyle w:val="Heading2"/>
        <w:rPr>
          <w:rStyle w:val="Heading2Char"/>
          <w:sz w:val="36"/>
          <w:lang w:eastAsia="en-NZ"/>
        </w:rPr>
      </w:pPr>
      <w:r w:rsidRPr="006B77B0">
        <w:rPr>
          <w:rStyle w:val="Heading2Char"/>
          <w:sz w:val="36"/>
          <w:lang w:eastAsia="en-NZ"/>
        </w:rPr>
        <w:t xml:space="preserve">Picture: </w:t>
      </w:r>
    </w:p>
    <w:p w:rsidR="00E83F7E" w:rsidRDefault="00360AC8" w:rsidP="00E83F7E">
      <w:pPr>
        <w:rPr>
          <w:szCs w:val="28"/>
        </w:rPr>
      </w:pPr>
      <w:r>
        <w:rPr>
          <w:szCs w:val="28"/>
        </w:rPr>
        <w:t xml:space="preserve">An image of a woman and girl using the PECs system along with another picture of a CD and the packaging of the PECs system. </w:t>
      </w:r>
    </w:p>
    <w:p w:rsidR="00DE4A92" w:rsidRDefault="00360AC8" w:rsidP="00E83F7E">
      <w:pPr>
        <w:pStyle w:val="Heading1"/>
      </w:pPr>
      <w:r>
        <w:rPr>
          <w:szCs w:val="28"/>
        </w:rPr>
        <w:br w:type="column"/>
      </w:r>
      <w:r w:rsidR="00DE4A92">
        <w:lastRenderedPageBreak/>
        <w:t xml:space="preserve">Slide </w:t>
      </w:r>
      <w:r>
        <w:t>26</w:t>
      </w:r>
      <w:r w:rsidR="00DE4A92">
        <w:t xml:space="preserve"> </w:t>
      </w:r>
    </w:p>
    <w:p w:rsidR="00DE4A92" w:rsidRPr="00714255" w:rsidRDefault="00DE4A92" w:rsidP="00DE4A92">
      <w:pPr>
        <w:pStyle w:val="Heading2"/>
      </w:pPr>
      <w:r>
        <w:t xml:space="preserve">Slide title: </w:t>
      </w:r>
    </w:p>
    <w:p w:rsidR="00DE4A92" w:rsidRPr="00714255" w:rsidRDefault="00360AC8" w:rsidP="00DE4A92">
      <w:pPr>
        <w:rPr>
          <w:rFonts w:eastAsia="Times New Roman"/>
        </w:rPr>
      </w:pPr>
      <w:r>
        <w:rPr>
          <w:rFonts w:eastAsia="Times New Roman"/>
          <w:szCs w:val="28"/>
        </w:rPr>
        <w:t>Routines</w:t>
      </w:r>
    </w:p>
    <w:p w:rsidR="00DE4A92" w:rsidRPr="00FE48F5" w:rsidRDefault="00DE4A92" w:rsidP="00DE4A92">
      <w:pPr>
        <w:pStyle w:val="Heading2"/>
      </w:pPr>
      <w:r>
        <w:t xml:space="preserve">Slide text: </w:t>
      </w:r>
    </w:p>
    <w:p w:rsidR="00360AC8" w:rsidRDefault="00360AC8" w:rsidP="00360AC8">
      <w:pPr>
        <w:pStyle w:val="ListParagraph"/>
        <w:numPr>
          <w:ilvl w:val="0"/>
          <w:numId w:val="38"/>
        </w:numPr>
        <w:ind w:left="360"/>
      </w:pPr>
      <w:r>
        <w:t>People have preferred routines</w:t>
      </w:r>
    </w:p>
    <w:p w:rsidR="00360AC8" w:rsidRDefault="00360AC8" w:rsidP="00360AC8">
      <w:pPr>
        <w:pStyle w:val="ListParagraph"/>
        <w:numPr>
          <w:ilvl w:val="0"/>
          <w:numId w:val="38"/>
        </w:numPr>
        <w:ind w:left="360"/>
      </w:pPr>
      <w:r>
        <w:t>Happen daily in a set order</w:t>
      </w:r>
    </w:p>
    <w:p w:rsidR="00360AC8" w:rsidRDefault="00360AC8" w:rsidP="00360AC8">
      <w:pPr>
        <w:pStyle w:val="ListParagraph"/>
        <w:numPr>
          <w:ilvl w:val="0"/>
          <w:numId w:val="38"/>
        </w:numPr>
        <w:ind w:left="360"/>
      </w:pPr>
      <w:r>
        <w:t>Provide consistency</w:t>
      </w:r>
    </w:p>
    <w:p w:rsidR="00360AC8" w:rsidRDefault="00360AC8" w:rsidP="00360AC8">
      <w:pPr>
        <w:pStyle w:val="ListParagraph"/>
        <w:numPr>
          <w:ilvl w:val="0"/>
          <w:numId w:val="38"/>
        </w:numPr>
        <w:ind w:left="360"/>
      </w:pPr>
      <w:r>
        <w:t>Routines help develop anticipation</w:t>
      </w:r>
    </w:p>
    <w:p w:rsidR="00360AC8" w:rsidRDefault="00360AC8" w:rsidP="00360AC8">
      <w:pPr>
        <w:pStyle w:val="ListParagraph"/>
        <w:numPr>
          <w:ilvl w:val="0"/>
          <w:numId w:val="38"/>
        </w:numPr>
        <w:ind w:left="360"/>
      </w:pPr>
      <w:r>
        <w:t>Routines help the person understand what is going to happen next.</w:t>
      </w:r>
    </w:p>
    <w:p w:rsidR="00DE4A92" w:rsidRPr="006B77B0" w:rsidRDefault="00DE4A92" w:rsidP="00360AC8">
      <w:pPr>
        <w:pStyle w:val="Heading2"/>
        <w:rPr>
          <w:rStyle w:val="Heading2Char"/>
          <w:sz w:val="36"/>
          <w:lang w:eastAsia="en-NZ"/>
        </w:rPr>
      </w:pPr>
      <w:r w:rsidRPr="006B77B0">
        <w:rPr>
          <w:rStyle w:val="Heading2Char"/>
          <w:sz w:val="36"/>
          <w:lang w:eastAsia="en-NZ"/>
        </w:rPr>
        <w:t xml:space="preserve">Picture: </w:t>
      </w:r>
    </w:p>
    <w:p w:rsidR="00DE4A92" w:rsidRDefault="00360AC8" w:rsidP="00DE4A92">
      <w:pPr>
        <w:rPr>
          <w:szCs w:val="28"/>
        </w:rPr>
      </w:pPr>
      <w:r>
        <w:rPr>
          <w:szCs w:val="28"/>
        </w:rPr>
        <w:t xml:space="preserve">An image in the top right hand corner of the slide shows a young boy using a schedule board. </w:t>
      </w:r>
    </w:p>
    <w:p w:rsidR="00360AC8" w:rsidRDefault="00360AC8" w:rsidP="00360AC8">
      <w:pPr>
        <w:pStyle w:val="Heading1"/>
      </w:pPr>
      <w:r>
        <w:rPr>
          <w:szCs w:val="28"/>
        </w:rPr>
        <w:br w:type="column"/>
      </w:r>
      <w:r>
        <w:lastRenderedPageBreak/>
        <w:t xml:space="preserve">Slide 27 </w:t>
      </w:r>
    </w:p>
    <w:p w:rsidR="00360AC8" w:rsidRPr="00714255" w:rsidRDefault="00360AC8" w:rsidP="00360AC8">
      <w:pPr>
        <w:pStyle w:val="Heading2"/>
      </w:pPr>
      <w:r>
        <w:t xml:space="preserve">Slide title: </w:t>
      </w:r>
    </w:p>
    <w:p w:rsidR="00360AC8" w:rsidRDefault="00360AC8" w:rsidP="00360AC8">
      <w:pPr>
        <w:rPr>
          <w:rFonts w:eastAsia="Times New Roman"/>
          <w:szCs w:val="28"/>
        </w:rPr>
      </w:pPr>
      <w:r>
        <w:rPr>
          <w:rFonts w:eastAsia="Times New Roman"/>
          <w:szCs w:val="28"/>
        </w:rPr>
        <w:t xml:space="preserve">Schedules can: </w:t>
      </w:r>
    </w:p>
    <w:p w:rsidR="00360AC8" w:rsidRPr="00FE48F5" w:rsidRDefault="00360AC8" w:rsidP="00360AC8">
      <w:pPr>
        <w:pStyle w:val="Heading2"/>
      </w:pPr>
      <w:r>
        <w:t xml:space="preserve">Slide text: </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give people info about their lives</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help people see a logic and order to their world</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serve as a communication aid to discuss and share daily events</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improve vocabulary and language skills</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assist in developing time concepts</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teach sequence, before and after</w:t>
      </w:r>
    </w:p>
    <w:p w:rsidR="00360AC8" w:rsidRPr="00C3740A" w:rsidRDefault="00360AC8" w:rsidP="00C3740A">
      <w:pPr>
        <w:pStyle w:val="ListParagraph"/>
        <w:numPr>
          <w:ilvl w:val="0"/>
          <w:numId w:val="40"/>
        </w:numPr>
        <w:autoSpaceDE w:val="0"/>
        <w:autoSpaceDN w:val="0"/>
        <w:adjustRightInd w:val="0"/>
        <w:spacing w:after="0" w:line="240" w:lineRule="auto"/>
        <w:ind w:left="360"/>
        <w:rPr>
          <w:rFonts w:ascii="Calibri" w:hAnsi="Calibri" w:cs="Calibri"/>
          <w:szCs w:val="28"/>
        </w:rPr>
      </w:pPr>
      <w:r w:rsidRPr="00C3740A">
        <w:rPr>
          <w:rFonts w:ascii="Calibri" w:hAnsi="Calibri" w:cs="Calibri"/>
          <w:szCs w:val="28"/>
        </w:rPr>
        <w:t>reduce or eliminate behaviour problems related</w:t>
      </w:r>
      <w:r w:rsidR="00C3740A" w:rsidRPr="00C3740A">
        <w:rPr>
          <w:rFonts w:ascii="Calibri" w:hAnsi="Calibri" w:cs="Calibri"/>
          <w:szCs w:val="28"/>
        </w:rPr>
        <w:t xml:space="preserve"> </w:t>
      </w:r>
      <w:r w:rsidRPr="00C3740A">
        <w:rPr>
          <w:rFonts w:ascii="Calibri" w:hAnsi="Calibri" w:cs="Calibri"/>
          <w:szCs w:val="28"/>
        </w:rPr>
        <w:t>to transitions and changing activities</w:t>
      </w:r>
    </w:p>
    <w:p w:rsidR="00360AC8" w:rsidRPr="006B77B0" w:rsidRDefault="00360AC8" w:rsidP="00360AC8">
      <w:pPr>
        <w:pStyle w:val="Heading2"/>
        <w:rPr>
          <w:rStyle w:val="Heading2Char"/>
          <w:sz w:val="36"/>
          <w:lang w:eastAsia="en-NZ"/>
        </w:rPr>
      </w:pPr>
      <w:r w:rsidRPr="006B77B0">
        <w:rPr>
          <w:rStyle w:val="Heading2Char"/>
          <w:sz w:val="36"/>
          <w:lang w:eastAsia="en-NZ"/>
        </w:rPr>
        <w:t xml:space="preserve">Picture: </w:t>
      </w:r>
    </w:p>
    <w:p w:rsidR="00360AC8" w:rsidRDefault="00C3740A" w:rsidP="00360AC8">
      <w:pPr>
        <w:rPr>
          <w:szCs w:val="28"/>
        </w:rPr>
      </w:pPr>
      <w:r>
        <w:rPr>
          <w:szCs w:val="28"/>
        </w:rPr>
        <w:t>There are two photographs to the right of the text. One is of a timer and the other a set of pictures w</w:t>
      </w:r>
      <w:r w:rsidR="00B6425A">
        <w:rPr>
          <w:szCs w:val="28"/>
        </w:rPr>
        <w:t>hich can be flipped on a circle-</w:t>
      </w:r>
      <w:r>
        <w:rPr>
          <w:szCs w:val="28"/>
        </w:rPr>
        <w:t xml:space="preserve">clip ring. </w:t>
      </w:r>
    </w:p>
    <w:p w:rsidR="00C3740A" w:rsidRDefault="00C3740A" w:rsidP="00360AC8">
      <w:pPr>
        <w:rPr>
          <w:szCs w:val="28"/>
        </w:rPr>
      </w:pPr>
    </w:p>
    <w:p w:rsidR="00360AC8" w:rsidRDefault="00360AC8" w:rsidP="00DE4A92">
      <w:pPr>
        <w:rPr>
          <w:szCs w:val="28"/>
        </w:rPr>
      </w:pPr>
    </w:p>
    <w:p w:rsidR="00360AC8" w:rsidRDefault="00360AC8" w:rsidP="00360AC8">
      <w:pPr>
        <w:pStyle w:val="Heading1"/>
      </w:pPr>
      <w:r>
        <w:rPr>
          <w:szCs w:val="28"/>
        </w:rPr>
        <w:br w:type="column"/>
      </w:r>
      <w:r>
        <w:lastRenderedPageBreak/>
        <w:t xml:space="preserve">Slide </w:t>
      </w:r>
      <w:r w:rsidR="00C3740A">
        <w:t>28</w:t>
      </w:r>
      <w:r>
        <w:t xml:space="preserve"> </w:t>
      </w:r>
    </w:p>
    <w:p w:rsidR="00360AC8" w:rsidRPr="00714255" w:rsidRDefault="00360AC8" w:rsidP="00360AC8">
      <w:pPr>
        <w:pStyle w:val="Heading2"/>
      </w:pPr>
      <w:r>
        <w:t xml:space="preserve">Slide title: </w:t>
      </w:r>
    </w:p>
    <w:p w:rsidR="00360AC8" w:rsidRPr="00714255" w:rsidRDefault="00C3740A" w:rsidP="00360AC8">
      <w:pPr>
        <w:rPr>
          <w:rFonts w:eastAsia="Times New Roman"/>
        </w:rPr>
      </w:pPr>
      <w:r>
        <w:rPr>
          <w:rFonts w:eastAsia="Times New Roman"/>
          <w:szCs w:val="28"/>
        </w:rPr>
        <w:t>Object of Reference Timetable / Calendar Boxes</w:t>
      </w:r>
    </w:p>
    <w:p w:rsidR="00360AC8" w:rsidRPr="00FE48F5" w:rsidRDefault="00360AC8" w:rsidP="00360AC8">
      <w:pPr>
        <w:pStyle w:val="Heading2"/>
      </w:pPr>
      <w:r>
        <w:t xml:space="preserve">Slide text: </w:t>
      </w:r>
    </w:p>
    <w:p w:rsidR="00C3740A" w:rsidRDefault="00C3740A" w:rsidP="00B6425A">
      <w:pPr>
        <w:pStyle w:val="ListParagraph"/>
        <w:numPr>
          <w:ilvl w:val="0"/>
          <w:numId w:val="40"/>
        </w:numPr>
        <w:ind w:left="360"/>
      </w:pPr>
      <w:r>
        <w:t>Backs up verbal with visual information</w:t>
      </w:r>
    </w:p>
    <w:p w:rsidR="00C3740A" w:rsidRDefault="00C3740A" w:rsidP="00B6425A">
      <w:pPr>
        <w:pStyle w:val="ListParagraph"/>
        <w:numPr>
          <w:ilvl w:val="0"/>
          <w:numId w:val="40"/>
        </w:numPr>
        <w:ind w:left="360"/>
      </w:pPr>
      <w:r>
        <w:t>Provides consistent visual cues about daily routine</w:t>
      </w:r>
    </w:p>
    <w:p w:rsidR="00C3740A" w:rsidRDefault="00C3740A" w:rsidP="00B6425A">
      <w:pPr>
        <w:pStyle w:val="ListParagraph"/>
        <w:numPr>
          <w:ilvl w:val="0"/>
          <w:numId w:val="40"/>
        </w:numPr>
        <w:ind w:left="360"/>
      </w:pPr>
      <w:r>
        <w:t>Teaches that symbols can represent daily activities</w:t>
      </w:r>
    </w:p>
    <w:p w:rsidR="00C3740A" w:rsidRDefault="00C3740A" w:rsidP="00B6425A">
      <w:pPr>
        <w:pStyle w:val="ListParagraph"/>
        <w:numPr>
          <w:ilvl w:val="0"/>
          <w:numId w:val="40"/>
        </w:numPr>
        <w:ind w:left="360"/>
      </w:pPr>
      <w:r>
        <w:t>Encourages participation in planning &amp; choice-making</w:t>
      </w:r>
    </w:p>
    <w:p w:rsidR="00360AC8" w:rsidRPr="006B77B0" w:rsidRDefault="00360AC8" w:rsidP="00C3740A">
      <w:pPr>
        <w:pStyle w:val="Heading2"/>
        <w:rPr>
          <w:rStyle w:val="Heading2Char"/>
          <w:sz w:val="36"/>
          <w:lang w:eastAsia="en-NZ"/>
        </w:rPr>
      </w:pPr>
      <w:r w:rsidRPr="006B77B0">
        <w:rPr>
          <w:rStyle w:val="Heading2Char"/>
          <w:sz w:val="36"/>
          <w:lang w:eastAsia="en-NZ"/>
        </w:rPr>
        <w:t xml:space="preserve">Picture: </w:t>
      </w:r>
    </w:p>
    <w:p w:rsidR="00360AC8" w:rsidRDefault="00C3740A" w:rsidP="00360AC8">
      <w:pPr>
        <w:rPr>
          <w:szCs w:val="28"/>
        </w:rPr>
      </w:pPr>
      <w:r>
        <w:rPr>
          <w:szCs w:val="28"/>
        </w:rPr>
        <w:t xml:space="preserve">This slide features two photographs, one of Calendar Boxes (5 boxes in which an </w:t>
      </w:r>
      <w:r w:rsidR="00B6425A">
        <w:rPr>
          <w:szCs w:val="28"/>
        </w:rPr>
        <w:t xml:space="preserve">item </w:t>
      </w:r>
      <w:r>
        <w:rPr>
          <w:szCs w:val="28"/>
        </w:rPr>
        <w:t xml:space="preserve">has been placed </w:t>
      </w:r>
      <w:r w:rsidR="00B6425A">
        <w:rPr>
          <w:szCs w:val="28"/>
        </w:rPr>
        <w:t xml:space="preserve">in each one </w:t>
      </w:r>
      <w:r>
        <w:rPr>
          <w:szCs w:val="28"/>
        </w:rPr>
        <w:t>e.g. a mug) and the other Reference Timetable (a board where a number of objects and pictures are pinned to it such as socks, a key</w:t>
      </w:r>
      <w:r w:rsidR="00B6425A">
        <w:rPr>
          <w:szCs w:val="28"/>
        </w:rPr>
        <w:t>,</w:t>
      </w:r>
      <w:r>
        <w:rPr>
          <w:szCs w:val="28"/>
        </w:rPr>
        <w:t xml:space="preserve"> </w:t>
      </w:r>
      <w:r w:rsidR="004C78BC">
        <w:rPr>
          <w:szCs w:val="28"/>
        </w:rPr>
        <w:t>etc.</w:t>
      </w:r>
      <w:r>
        <w:rPr>
          <w:szCs w:val="28"/>
        </w:rPr>
        <w:t xml:space="preserve">). </w:t>
      </w:r>
    </w:p>
    <w:p w:rsidR="00405537" w:rsidRDefault="00405537" w:rsidP="00405537">
      <w:pPr>
        <w:pStyle w:val="Heading1"/>
      </w:pPr>
      <w:r>
        <w:rPr>
          <w:szCs w:val="28"/>
        </w:rPr>
        <w:br w:type="column"/>
      </w:r>
      <w:r>
        <w:lastRenderedPageBreak/>
        <w:t xml:space="preserve">Slide 29 </w:t>
      </w:r>
    </w:p>
    <w:p w:rsidR="00405537" w:rsidRPr="00714255" w:rsidRDefault="00405537" w:rsidP="00405537">
      <w:pPr>
        <w:pStyle w:val="Heading2"/>
      </w:pPr>
      <w:r>
        <w:t xml:space="preserve">Slide title: </w:t>
      </w:r>
    </w:p>
    <w:p w:rsidR="00405537" w:rsidRPr="00714255" w:rsidRDefault="00405537" w:rsidP="00405537">
      <w:pPr>
        <w:rPr>
          <w:rFonts w:eastAsia="Times New Roman"/>
        </w:rPr>
      </w:pPr>
      <w:r>
        <w:rPr>
          <w:rFonts w:eastAsia="Times New Roman"/>
          <w:szCs w:val="28"/>
        </w:rPr>
        <w:t>Symbol based Schedule Boards</w:t>
      </w:r>
    </w:p>
    <w:p w:rsidR="00405537" w:rsidRPr="00FE48F5" w:rsidRDefault="00405537" w:rsidP="00405537">
      <w:pPr>
        <w:pStyle w:val="Heading2"/>
      </w:pPr>
      <w:r>
        <w:t xml:space="preserve">Slide text: </w:t>
      </w:r>
    </w:p>
    <w:p w:rsidR="00405537" w:rsidRDefault="00405537" w:rsidP="00405537">
      <w:r>
        <w:rPr>
          <w:rFonts w:ascii="Arial" w:hAnsi="Arial" w:cs="Arial"/>
        </w:rPr>
        <w:t xml:space="preserve">No other text. </w:t>
      </w:r>
    </w:p>
    <w:p w:rsidR="00405537" w:rsidRPr="006B77B0" w:rsidRDefault="00405537" w:rsidP="00405537">
      <w:pPr>
        <w:pStyle w:val="Heading2"/>
        <w:rPr>
          <w:rStyle w:val="Heading2Char"/>
          <w:sz w:val="36"/>
          <w:lang w:eastAsia="en-NZ"/>
        </w:rPr>
      </w:pPr>
      <w:r w:rsidRPr="006B77B0">
        <w:rPr>
          <w:rStyle w:val="Heading2Char"/>
          <w:sz w:val="36"/>
          <w:lang w:eastAsia="en-NZ"/>
        </w:rPr>
        <w:t xml:space="preserve">Picture: </w:t>
      </w:r>
    </w:p>
    <w:p w:rsidR="00405537" w:rsidRDefault="00405537" w:rsidP="00405537">
      <w:pPr>
        <w:pStyle w:val="Heading1"/>
        <w:ind w:left="0" w:firstLine="0"/>
        <w:rPr>
          <w:sz w:val="28"/>
          <w:szCs w:val="28"/>
        </w:rPr>
      </w:pPr>
      <w:r w:rsidRPr="00405537">
        <w:rPr>
          <w:sz w:val="28"/>
          <w:szCs w:val="28"/>
        </w:rPr>
        <w:t xml:space="preserve">This slide features </w:t>
      </w:r>
      <w:r>
        <w:rPr>
          <w:sz w:val="28"/>
          <w:szCs w:val="28"/>
        </w:rPr>
        <w:t xml:space="preserve">three examples of schedule boards. 1 – pictures in a row of the day’s activities; 2 – a column of activities and events for the; 3 – a board setting out the week’s activities and how to get there. </w:t>
      </w:r>
    </w:p>
    <w:p w:rsidR="00405537" w:rsidRDefault="00405537" w:rsidP="00405537">
      <w:pPr>
        <w:pStyle w:val="Heading1"/>
        <w:ind w:left="0" w:firstLine="0"/>
      </w:pPr>
      <w:r>
        <w:br w:type="column"/>
      </w:r>
      <w:r>
        <w:lastRenderedPageBreak/>
        <w:t xml:space="preserve">Slide 30 </w:t>
      </w:r>
    </w:p>
    <w:p w:rsidR="00405537" w:rsidRPr="00714255" w:rsidRDefault="00405537" w:rsidP="00405537">
      <w:pPr>
        <w:pStyle w:val="Heading2"/>
      </w:pPr>
      <w:r>
        <w:t xml:space="preserve">Slide title: </w:t>
      </w:r>
    </w:p>
    <w:p w:rsidR="00405537" w:rsidRPr="00714255" w:rsidRDefault="00405537" w:rsidP="00405537">
      <w:pPr>
        <w:rPr>
          <w:rFonts w:eastAsia="Times New Roman"/>
        </w:rPr>
      </w:pPr>
      <w:r>
        <w:rPr>
          <w:rFonts w:eastAsia="Times New Roman"/>
          <w:szCs w:val="28"/>
        </w:rPr>
        <w:t>Activity Specific Core Boards</w:t>
      </w:r>
    </w:p>
    <w:p w:rsidR="00405537" w:rsidRPr="00FE48F5" w:rsidRDefault="00405537" w:rsidP="00405537">
      <w:pPr>
        <w:pStyle w:val="Heading2"/>
      </w:pPr>
      <w:r>
        <w:t xml:space="preserve">Slide text: </w:t>
      </w:r>
    </w:p>
    <w:p w:rsidR="00405537" w:rsidRPr="00405537" w:rsidRDefault="00405537" w:rsidP="00405537">
      <w:r w:rsidRPr="00405537">
        <w:rPr>
          <w:rFonts w:cs="Arial"/>
        </w:rPr>
        <w:t xml:space="preserve">No other text. </w:t>
      </w:r>
    </w:p>
    <w:p w:rsidR="00405537" w:rsidRPr="006B77B0" w:rsidRDefault="00405537" w:rsidP="00405537">
      <w:pPr>
        <w:pStyle w:val="Heading2"/>
        <w:rPr>
          <w:rStyle w:val="Heading2Char"/>
          <w:sz w:val="36"/>
          <w:lang w:eastAsia="en-NZ"/>
        </w:rPr>
      </w:pPr>
      <w:r w:rsidRPr="006B77B0">
        <w:rPr>
          <w:rStyle w:val="Heading2Char"/>
          <w:sz w:val="36"/>
          <w:lang w:eastAsia="en-NZ"/>
        </w:rPr>
        <w:t xml:space="preserve">Picture: </w:t>
      </w:r>
    </w:p>
    <w:p w:rsidR="00405537" w:rsidRDefault="00405537" w:rsidP="00405537">
      <w:pPr>
        <w:rPr>
          <w:szCs w:val="28"/>
        </w:rPr>
      </w:pPr>
      <w:r>
        <w:rPr>
          <w:szCs w:val="28"/>
        </w:rPr>
        <w:t xml:space="preserve">There are 3 examples of specific core boards. 1. Bowling – pictures a bowling ball, a bowling pin, a strike, and shoes; 2. Numbered 1 through to 10; 3 – Words and pictures representing each word on a small card e.g. </w:t>
      </w:r>
      <w:r w:rsidR="00B6425A">
        <w:rPr>
          <w:szCs w:val="28"/>
        </w:rPr>
        <w:t>‘</w:t>
      </w:r>
      <w:r>
        <w:rPr>
          <w:szCs w:val="28"/>
        </w:rPr>
        <w:t>I me</w:t>
      </w:r>
      <w:r w:rsidR="00B6425A">
        <w:rPr>
          <w:szCs w:val="28"/>
        </w:rPr>
        <w:t>’</w:t>
      </w:r>
      <w:r>
        <w:rPr>
          <w:szCs w:val="28"/>
        </w:rPr>
        <w:t xml:space="preserve">/picture of person, </w:t>
      </w:r>
      <w:r w:rsidR="00B6425A">
        <w:rPr>
          <w:szCs w:val="28"/>
        </w:rPr>
        <w:t>‘</w:t>
      </w:r>
      <w:r>
        <w:rPr>
          <w:szCs w:val="28"/>
        </w:rPr>
        <w:t>Who</w:t>
      </w:r>
      <w:r w:rsidR="00B6425A">
        <w:rPr>
          <w:szCs w:val="28"/>
        </w:rPr>
        <w:t>’</w:t>
      </w:r>
      <w:r>
        <w:rPr>
          <w:szCs w:val="28"/>
        </w:rPr>
        <w:t xml:space="preserve"> with a picture of head with a question mark in it; </w:t>
      </w:r>
      <w:r w:rsidR="00B6425A">
        <w:rPr>
          <w:szCs w:val="28"/>
        </w:rPr>
        <w:t>‘</w:t>
      </w:r>
      <w:r>
        <w:rPr>
          <w:szCs w:val="28"/>
        </w:rPr>
        <w:t>hungry</w:t>
      </w:r>
      <w:r w:rsidR="00B6425A">
        <w:rPr>
          <w:szCs w:val="28"/>
        </w:rPr>
        <w:t>’</w:t>
      </w:r>
      <w:r>
        <w:rPr>
          <w:szCs w:val="28"/>
        </w:rPr>
        <w:t>, a picture of head with a think bubble of an apple</w:t>
      </w:r>
      <w:r w:rsidR="00B6425A">
        <w:rPr>
          <w:szCs w:val="28"/>
        </w:rPr>
        <w:t>;</w:t>
      </w:r>
      <w:r>
        <w:rPr>
          <w:szCs w:val="28"/>
        </w:rPr>
        <w:t xml:space="preserve"> </w:t>
      </w:r>
      <w:r w:rsidR="00B6425A">
        <w:rPr>
          <w:szCs w:val="28"/>
        </w:rPr>
        <w:t>‘</w:t>
      </w:r>
      <w:r>
        <w:rPr>
          <w:szCs w:val="28"/>
        </w:rPr>
        <w:t>bad</w:t>
      </w:r>
      <w:r w:rsidR="00B6425A">
        <w:rPr>
          <w:szCs w:val="28"/>
        </w:rPr>
        <w:t>’</w:t>
      </w:r>
      <w:r>
        <w:rPr>
          <w:szCs w:val="28"/>
        </w:rPr>
        <w:t xml:space="preserve"> with a corresponding thumbs down</w:t>
      </w:r>
      <w:r w:rsidR="00B6425A">
        <w:rPr>
          <w:szCs w:val="28"/>
        </w:rPr>
        <w:t xml:space="preserve"> picture</w:t>
      </w:r>
      <w:r>
        <w:rPr>
          <w:szCs w:val="28"/>
        </w:rPr>
        <w:t xml:space="preserve">. </w:t>
      </w:r>
    </w:p>
    <w:p w:rsidR="00405537" w:rsidRDefault="00405537" w:rsidP="00405537">
      <w:pPr>
        <w:pStyle w:val="Heading1"/>
        <w:ind w:left="0" w:firstLine="0"/>
      </w:pPr>
      <w:r>
        <w:rPr>
          <w:szCs w:val="28"/>
        </w:rPr>
        <w:br w:type="column"/>
      </w:r>
      <w:r>
        <w:lastRenderedPageBreak/>
        <w:t xml:space="preserve">Slide 32 </w:t>
      </w:r>
    </w:p>
    <w:p w:rsidR="00405537" w:rsidRPr="00714255" w:rsidRDefault="00405537" w:rsidP="00405537">
      <w:pPr>
        <w:pStyle w:val="Heading2"/>
      </w:pPr>
      <w:r>
        <w:t xml:space="preserve">Slide title: </w:t>
      </w:r>
    </w:p>
    <w:p w:rsidR="00405537" w:rsidRPr="00714255" w:rsidRDefault="00405537" w:rsidP="00405537">
      <w:pPr>
        <w:rPr>
          <w:rFonts w:eastAsia="Times New Roman"/>
        </w:rPr>
      </w:pPr>
      <w:r>
        <w:rPr>
          <w:rFonts w:eastAsia="Times New Roman"/>
          <w:szCs w:val="28"/>
        </w:rPr>
        <w:t>Cafe</w:t>
      </w:r>
    </w:p>
    <w:p w:rsidR="00405537" w:rsidRPr="00FE48F5" w:rsidRDefault="00405537" w:rsidP="00405537">
      <w:pPr>
        <w:pStyle w:val="Heading2"/>
      </w:pPr>
      <w:r>
        <w:t xml:space="preserve">Slide text: </w:t>
      </w:r>
    </w:p>
    <w:p w:rsidR="00405537" w:rsidRPr="00405537" w:rsidRDefault="00405537" w:rsidP="00405537">
      <w:r w:rsidRPr="00405537">
        <w:rPr>
          <w:rFonts w:cs="Arial"/>
        </w:rPr>
        <w:t xml:space="preserve">No other text. </w:t>
      </w:r>
    </w:p>
    <w:p w:rsidR="00405537" w:rsidRPr="006B77B0" w:rsidRDefault="00405537" w:rsidP="00405537">
      <w:pPr>
        <w:pStyle w:val="Heading2"/>
        <w:rPr>
          <w:rStyle w:val="Heading2Char"/>
          <w:sz w:val="36"/>
          <w:lang w:eastAsia="en-NZ"/>
        </w:rPr>
      </w:pPr>
      <w:r w:rsidRPr="006B77B0">
        <w:rPr>
          <w:rStyle w:val="Heading2Char"/>
          <w:sz w:val="36"/>
          <w:lang w:eastAsia="en-NZ"/>
        </w:rPr>
        <w:t xml:space="preserve">Picture: </w:t>
      </w:r>
    </w:p>
    <w:p w:rsidR="00405537" w:rsidRDefault="00405537" w:rsidP="00405537">
      <w:pPr>
        <w:rPr>
          <w:szCs w:val="28"/>
        </w:rPr>
      </w:pPr>
      <w:r>
        <w:rPr>
          <w:szCs w:val="28"/>
        </w:rPr>
        <w:t>A Core Board specific to a café featuring words and images associated with a café. E.g. the word ‘tea’ and a picture of a cup of tea; the word ‘</w:t>
      </w:r>
      <w:r w:rsidR="00B6425A">
        <w:rPr>
          <w:szCs w:val="28"/>
        </w:rPr>
        <w:t>sweetener</w:t>
      </w:r>
      <w:r>
        <w:rPr>
          <w:szCs w:val="28"/>
        </w:rPr>
        <w:t xml:space="preserve">’ and a picture of the branded sugar </w:t>
      </w:r>
      <w:r w:rsidR="00B6425A">
        <w:rPr>
          <w:szCs w:val="28"/>
        </w:rPr>
        <w:t>sweetener</w:t>
      </w:r>
      <w:r>
        <w:rPr>
          <w:szCs w:val="28"/>
        </w:rPr>
        <w:t xml:space="preserve"> Equal, etc. </w:t>
      </w:r>
    </w:p>
    <w:p w:rsidR="00405537" w:rsidRDefault="00405537" w:rsidP="00405537">
      <w:pPr>
        <w:pStyle w:val="Heading1"/>
        <w:ind w:left="0" w:firstLine="0"/>
      </w:pPr>
      <w:r>
        <w:rPr>
          <w:szCs w:val="28"/>
        </w:rPr>
        <w:br w:type="column"/>
      </w:r>
      <w:r>
        <w:lastRenderedPageBreak/>
        <w:t xml:space="preserve">Slide 33 </w:t>
      </w:r>
    </w:p>
    <w:p w:rsidR="00405537" w:rsidRPr="00714255" w:rsidRDefault="00405537" w:rsidP="00405537">
      <w:pPr>
        <w:pStyle w:val="Heading2"/>
      </w:pPr>
      <w:r>
        <w:t xml:space="preserve">Slide title: </w:t>
      </w:r>
    </w:p>
    <w:p w:rsidR="00405537" w:rsidRPr="00714255" w:rsidRDefault="00405537" w:rsidP="00405537">
      <w:pPr>
        <w:rPr>
          <w:rFonts w:eastAsia="Times New Roman"/>
        </w:rPr>
      </w:pPr>
      <w:r>
        <w:rPr>
          <w:rFonts w:eastAsia="Times New Roman"/>
          <w:szCs w:val="28"/>
        </w:rPr>
        <w:t>Top</w:t>
      </w:r>
      <w:r w:rsidR="00B6425A">
        <w:rPr>
          <w:rFonts w:eastAsia="Times New Roman"/>
          <w:szCs w:val="28"/>
        </w:rPr>
        <w:t>i</w:t>
      </w:r>
      <w:r>
        <w:rPr>
          <w:rFonts w:eastAsia="Times New Roman"/>
          <w:szCs w:val="28"/>
        </w:rPr>
        <w:t>c setting</w:t>
      </w:r>
    </w:p>
    <w:p w:rsidR="00405537" w:rsidRPr="00FE48F5" w:rsidRDefault="00405537" w:rsidP="00405537">
      <w:pPr>
        <w:pStyle w:val="Heading2"/>
      </w:pPr>
      <w:r>
        <w:t xml:space="preserve">Slide text: </w:t>
      </w:r>
    </w:p>
    <w:p w:rsidR="00E676DF" w:rsidRDefault="00E676DF" w:rsidP="00E676DF">
      <w:pPr>
        <w:pStyle w:val="ListParagraph"/>
        <w:numPr>
          <w:ilvl w:val="0"/>
          <w:numId w:val="41"/>
        </w:numPr>
        <w:ind w:left="360"/>
      </w:pPr>
      <w:r>
        <w:t>Must be self explanatory to “listener”</w:t>
      </w:r>
    </w:p>
    <w:p w:rsidR="00E676DF" w:rsidRDefault="00E676DF" w:rsidP="00E676DF">
      <w:pPr>
        <w:pStyle w:val="ListParagraph"/>
        <w:numPr>
          <w:ilvl w:val="0"/>
          <w:numId w:val="41"/>
        </w:numPr>
        <w:ind w:left="360"/>
      </w:pPr>
      <w:r>
        <w:t>Need a statement and a question for the “listener”</w:t>
      </w:r>
    </w:p>
    <w:p w:rsidR="00E676DF" w:rsidRDefault="00E676DF" w:rsidP="00E676DF">
      <w:pPr>
        <w:pStyle w:val="ListParagraph"/>
        <w:numPr>
          <w:ilvl w:val="0"/>
          <w:numId w:val="41"/>
        </w:numPr>
        <w:ind w:left="360"/>
      </w:pPr>
      <w:r>
        <w:t>Needs text which gives information &amp; encourages interaction</w:t>
      </w:r>
    </w:p>
    <w:p w:rsidR="00E676DF" w:rsidRDefault="00E676DF" w:rsidP="00E676DF">
      <w:pPr>
        <w:pStyle w:val="ListParagraph"/>
        <w:numPr>
          <w:ilvl w:val="0"/>
          <w:numId w:val="41"/>
        </w:numPr>
        <w:ind w:left="360"/>
      </w:pPr>
      <w:r>
        <w:t>Portable &amp; durable</w:t>
      </w:r>
    </w:p>
    <w:p w:rsidR="00405537" w:rsidRPr="006B77B0" w:rsidRDefault="00405537" w:rsidP="00E676DF">
      <w:pPr>
        <w:pStyle w:val="Heading2"/>
        <w:rPr>
          <w:rStyle w:val="Heading2Char"/>
          <w:sz w:val="36"/>
          <w:lang w:eastAsia="en-NZ"/>
        </w:rPr>
      </w:pPr>
      <w:r w:rsidRPr="006B77B0">
        <w:rPr>
          <w:rStyle w:val="Heading2Char"/>
          <w:sz w:val="36"/>
          <w:lang w:eastAsia="en-NZ"/>
        </w:rPr>
        <w:t xml:space="preserve">Picture: </w:t>
      </w:r>
    </w:p>
    <w:p w:rsidR="00E676DF" w:rsidRDefault="00E676DF" w:rsidP="00405537">
      <w:pPr>
        <w:rPr>
          <w:szCs w:val="28"/>
        </w:rPr>
      </w:pPr>
      <w:r>
        <w:rPr>
          <w:szCs w:val="28"/>
        </w:rPr>
        <w:t>An illustration of a Doctor looking at a small girl and the girl lifting the sleeve of her tee-shirt to expose an injection site. Words under the picture read ‘I had to have a flu shot. Guess where I had it? Tell me about the last time you went to the doctor.’</w:t>
      </w:r>
    </w:p>
    <w:p w:rsidR="00E676DF" w:rsidRDefault="00E676DF" w:rsidP="00405537">
      <w:pPr>
        <w:rPr>
          <w:szCs w:val="28"/>
        </w:rPr>
      </w:pPr>
      <w:r>
        <w:rPr>
          <w:szCs w:val="28"/>
        </w:rPr>
        <w:br w:type="column"/>
      </w:r>
    </w:p>
    <w:p w:rsidR="00405537" w:rsidRDefault="00405537" w:rsidP="00405537">
      <w:pPr>
        <w:rPr>
          <w:szCs w:val="28"/>
        </w:rPr>
      </w:pPr>
    </w:p>
    <w:p w:rsidR="00E676DF" w:rsidRDefault="00E676DF" w:rsidP="00E676DF">
      <w:pPr>
        <w:pStyle w:val="Heading1"/>
        <w:ind w:left="0" w:firstLine="0"/>
      </w:pPr>
      <w:r>
        <w:t xml:space="preserve">Slide 35 </w:t>
      </w:r>
    </w:p>
    <w:p w:rsidR="00E676DF" w:rsidRPr="00714255" w:rsidRDefault="00E676DF" w:rsidP="00E676DF">
      <w:pPr>
        <w:pStyle w:val="Heading2"/>
      </w:pPr>
      <w:r>
        <w:t xml:space="preserve">Slide title: </w:t>
      </w:r>
    </w:p>
    <w:p w:rsidR="00E676DF" w:rsidRPr="00714255" w:rsidRDefault="00E676DF" w:rsidP="00E676DF">
      <w:pPr>
        <w:rPr>
          <w:rFonts w:eastAsia="Times New Roman"/>
        </w:rPr>
      </w:pPr>
      <w:r>
        <w:rPr>
          <w:rFonts w:eastAsia="Times New Roman"/>
          <w:szCs w:val="28"/>
        </w:rPr>
        <w:t>Rating scales</w:t>
      </w:r>
    </w:p>
    <w:p w:rsidR="00E676DF" w:rsidRPr="00FE48F5" w:rsidRDefault="00E676DF" w:rsidP="00E676DF">
      <w:pPr>
        <w:pStyle w:val="Heading2"/>
      </w:pPr>
      <w:r>
        <w:t xml:space="preserve">Slide text: </w:t>
      </w:r>
    </w:p>
    <w:p w:rsidR="00E676DF" w:rsidRDefault="00E676DF" w:rsidP="00E676DF">
      <w:r>
        <w:rPr>
          <w:rFonts w:ascii="Arial" w:hAnsi="Arial" w:cs="Arial"/>
        </w:rPr>
        <w:t xml:space="preserve">No text. </w:t>
      </w:r>
    </w:p>
    <w:p w:rsidR="00E676DF" w:rsidRPr="006B77B0" w:rsidRDefault="00E676DF" w:rsidP="00E676DF">
      <w:pPr>
        <w:pStyle w:val="Heading2"/>
        <w:rPr>
          <w:rStyle w:val="Heading2Char"/>
          <w:sz w:val="36"/>
          <w:lang w:eastAsia="en-NZ"/>
        </w:rPr>
      </w:pPr>
      <w:r w:rsidRPr="006B77B0">
        <w:rPr>
          <w:rStyle w:val="Heading2Char"/>
          <w:sz w:val="36"/>
          <w:lang w:eastAsia="en-NZ"/>
        </w:rPr>
        <w:t xml:space="preserve">Picture: </w:t>
      </w:r>
    </w:p>
    <w:p w:rsidR="00405537" w:rsidRDefault="00E676DF" w:rsidP="00E676DF">
      <w:pPr>
        <w:rPr>
          <w:szCs w:val="28"/>
        </w:rPr>
      </w:pPr>
      <w:r>
        <w:rPr>
          <w:szCs w:val="28"/>
        </w:rPr>
        <w:t xml:space="preserve">This shows two different rating scales. The first is a scale of smiling faces with the first face smiling and the last of the 6, with a downturned mouth. The second is a column with 5 on the top and 1 on the bottom. 5 – I can’t stand this and ready to explode; 4 - I am getting too angry; 3 – I am getting really irritated 2 – I am doing OK; 1 – I am doing great. </w:t>
      </w:r>
    </w:p>
    <w:p w:rsidR="00E676DF" w:rsidRDefault="00E676DF" w:rsidP="00E676DF">
      <w:pPr>
        <w:pStyle w:val="Heading1"/>
        <w:ind w:left="0" w:firstLine="0"/>
      </w:pPr>
      <w:r>
        <w:rPr>
          <w:szCs w:val="28"/>
        </w:rPr>
        <w:br w:type="column"/>
      </w:r>
      <w:r>
        <w:lastRenderedPageBreak/>
        <w:t xml:space="preserve">Slide </w:t>
      </w:r>
      <w:r w:rsidR="004201BB">
        <w:t>36</w:t>
      </w:r>
      <w:r>
        <w:t xml:space="preserve"> </w:t>
      </w:r>
    </w:p>
    <w:p w:rsidR="00E676DF" w:rsidRPr="00714255" w:rsidRDefault="00E676DF" w:rsidP="00E676DF">
      <w:pPr>
        <w:pStyle w:val="Heading2"/>
      </w:pPr>
      <w:r>
        <w:t xml:space="preserve">Slide title: </w:t>
      </w:r>
    </w:p>
    <w:p w:rsidR="00E676DF" w:rsidRPr="00714255" w:rsidRDefault="004201BB" w:rsidP="00E676DF">
      <w:pPr>
        <w:rPr>
          <w:rFonts w:eastAsia="Times New Roman"/>
        </w:rPr>
      </w:pPr>
      <w:r>
        <w:rPr>
          <w:rFonts w:eastAsia="Times New Roman"/>
          <w:szCs w:val="28"/>
        </w:rPr>
        <w:t>Talking Mats</w:t>
      </w:r>
    </w:p>
    <w:p w:rsidR="00E676DF" w:rsidRPr="00FE48F5" w:rsidRDefault="00E676DF" w:rsidP="00E676DF">
      <w:pPr>
        <w:pStyle w:val="Heading2"/>
      </w:pPr>
      <w:r>
        <w:t xml:space="preserve">Slide text: </w:t>
      </w:r>
    </w:p>
    <w:p w:rsidR="00E676DF" w:rsidRDefault="004201BB" w:rsidP="004201BB">
      <w:r>
        <w:t xml:space="preserve">No text. </w:t>
      </w:r>
    </w:p>
    <w:p w:rsidR="00E676DF" w:rsidRPr="006B77B0" w:rsidRDefault="00E676DF" w:rsidP="00E676DF">
      <w:pPr>
        <w:pStyle w:val="Heading2"/>
        <w:rPr>
          <w:rStyle w:val="Heading2Char"/>
          <w:sz w:val="36"/>
          <w:lang w:eastAsia="en-NZ"/>
        </w:rPr>
      </w:pPr>
      <w:r w:rsidRPr="006B77B0">
        <w:rPr>
          <w:rStyle w:val="Heading2Char"/>
          <w:sz w:val="36"/>
          <w:lang w:eastAsia="en-NZ"/>
        </w:rPr>
        <w:t xml:space="preserve">Picture: </w:t>
      </w:r>
    </w:p>
    <w:p w:rsidR="00E676DF" w:rsidRDefault="00E676DF" w:rsidP="00E676DF">
      <w:pPr>
        <w:rPr>
          <w:szCs w:val="28"/>
        </w:rPr>
      </w:pPr>
      <w:r>
        <w:rPr>
          <w:szCs w:val="28"/>
        </w:rPr>
        <w:t>This slide</w:t>
      </w:r>
      <w:r w:rsidR="004201BB">
        <w:rPr>
          <w:szCs w:val="28"/>
        </w:rPr>
        <w:t xml:space="preserve"> two graphics. One is a cartoon image of two figures using a talking mat. The other is a photograph of an older man and a younger man working together with a talking mat. </w:t>
      </w:r>
    </w:p>
    <w:p w:rsidR="004201BB" w:rsidRDefault="004201BB" w:rsidP="004201BB">
      <w:pPr>
        <w:pStyle w:val="Heading1"/>
        <w:ind w:left="0" w:firstLine="0"/>
      </w:pPr>
      <w:r>
        <w:rPr>
          <w:szCs w:val="28"/>
        </w:rPr>
        <w:br w:type="column"/>
      </w:r>
      <w:r>
        <w:lastRenderedPageBreak/>
        <w:t xml:space="preserve">Slide 37 </w:t>
      </w:r>
    </w:p>
    <w:p w:rsidR="004201BB" w:rsidRPr="00714255" w:rsidRDefault="004201BB" w:rsidP="004201BB">
      <w:pPr>
        <w:pStyle w:val="Heading2"/>
      </w:pPr>
      <w:r>
        <w:t xml:space="preserve">Slide title: </w:t>
      </w:r>
    </w:p>
    <w:p w:rsidR="004201BB" w:rsidRPr="00714255" w:rsidRDefault="004201BB" w:rsidP="004201BB">
      <w:pPr>
        <w:rPr>
          <w:rFonts w:eastAsia="Times New Roman"/>
        </w:rPr>
      </w:pPr>
      <w:r>
        <w:rPr>
          <w:rFonts w:eastAsia="Times New Roman"/>
          <w:szCs w:val="28"/>
        </w:rPr>
        <w:t xml:space="preserve">Talking Mats are used to: </w:t>
      </w:r>
    </w:p>
    <w:p w:rsidR="004201BB" w:rsidRPr="00FE48F5" w:rsidRDefault="004201BB" w:rsidP="004201BB">
      <w:pPr>
        <w:pStyle w:val="Heading2"/>
      </w:pPr>
      <w:r>
        <w:t xml:space="preserve">Slide text: </w:t>
      </w:r>
    </w:p>
    <w:p w:rsidR="00542B58" w:rsidRDefault="00542B58" w:rsidP="00542B58">
      <w:pPr>
        <w:pStyle w:val="ListParagraph"/>
        <w:numPr>
          <w:ilvl w:val="0"/>
          <w:numId w:val="41"/>
        </w:numPr>
        <w:ind w:left="360"/>
      </w:pPr>
      <w:r>
        <w:t>Help people with a learning disability to both understand what is involved in a decision and to then give their opinion.</w:t>
      </w:r>
    </w:p>
    <w:p w:rsidR="00542B58" w:rsidRDefault="00542B58" w:rsidP="00542B58">
      <w:pPr>
        <w:pStyle w:val="ListParagraph"/>
        <w:numPr>
          <w:ilvl w:val="0"/>
          <w:numId w:val="41"/>
        </w:numPr>
        <w:ind w:left="360"/>
      </w:pPr>
      <w:r>
        <w:t>People who have had a stroke and may have problems both understanding others and expressing themselves. The visual presentation of Talking Mats helps comprehension as well as providing an effective way for people to express their views.</w:t>
      </w:r>
    </w:p>
    <w:p w:rsidR="00542B58" w:rsidRDefault="00542B58" w:rsidP="00542B58">
      <w:pPr>
        <w:pStyle w:val="ListParagraph"/>
        <w:numPr>
          <w:ilvl w:val="0"/>
          <w:numId w:val="41"/>
        </w:numPr>
        <w:ind w:left="360"/>
      </w:pPr>
      <w:r>
        <w:t>The structured and consistent format of Talking Mats makes it easier both for people with dementia to keep to topic and for the listener to follow the track of the conversation</w:t>
      </w:r>
    </w:p>
    <w:p w:rsidR="00542B58" w:rsidRPr="004201BB" w:rsidRDefault="00C43C97" w:rsidP="00542B58">
      <w:pPr>
        <w:rPr>
          <w:szCs w:val="28"/>
        </w:rPr>
      </w:pPr>
      <w:hyperlink r:id="rId9" w:history="1">
        <w:r w:rsidR="00B6425A" w:rsidRPr="00531253">
          <w:rPr>
            <w:rStyle w:val="Hyperlink"/>
            <w:rFonts w:ascii="Calibri" w:hAnsi="Calibri" w:cs="Calibri"/>
            <w:szCs w:val="28"/>
          </w:rPr>
          <w:t>http://www.talkingmats.com</w:t>
        </w:r>
      </w:hyperlink>
      <w:r w:rsidR="00B6425A">
        <w:rPr>
          <w:rFonts w:ascii="Calibri" w:hAnsi="Calibri" w:cs="Calibri"/>
          <w:szCs w:val="28"/>
        </w:rPr>
        <w:t xml:space="preserve"> </w:t>
      </w:r>
    </w:p>
    <w:p w:rsidR="004201BB" w:rsidRPr="006B77B0" w:rsidRDefault="004201BB" w:rsidP="004201BB">
      <w:pPr>
        <w:pStyle w:val="Heading2"/>
        <w:rPr>
          <w:rStyle w:val="Heading2Char"/>
          <w:sz w:val="36"/>
          <w:lang w:eastAsia="en-NZ"/>
        </w:rPr>
      </w:pPr>
      <w:r w:rsidRPr="006B77B0">
        <w:rPr>
          <w:rStyle w:val="Heading2Char"/>
          <w:sz w:val="36"/>
          <w:lang w:eastAsia="en-NZ"/>
        </w:rPr>
        <w:t xml:space="preserve">Picture: </w:t>
      </w:r>
    </w:p>
    <w:p w:rsidR="004201BB" w:rsidRDefault="00542B58" w:rsidP="004201BB">
      <w:pPr>
        <w:rPr>
          <w:szCs w:val="28"/>
        </w:rPr>
      </w:pPr>
      <w:r>
        <w:rPr>
          <w:szCs w:val="28"/>
        </w:rPr>
        <w:t xml:space="preserve">No picture. </w:t>
      </w:r>
    </w:p>
    <w:p w:rsidR="004201BB" w:rsidRDefault="004201BB" w:rsidP="00E676DF">
      <w:pPr>
        <w:rPr>
          <w:szCs w:val="28"/>
        </w:rPr>
      </w:pPr>
    </w:p>
    <w:p w:rsidR="004201BB" w:rsidRDefault="004201BB" w:rsidP="004201BB">
      <w:pPr>
        <w:pStyle w:val="Heading1"/>
        <w:ind w:left="0" w:firstLine="0"/>
      </w:pPr>
      <w:r>
        <w:rPr>
          <w:szCs w:val="28"/>
        </w:rPr>
        <w:br w:type="column"/>
      </w:r>
      <w:r>
        <w:lastRenderedPageBreak/>
        <w:t xml:space="preserve">Slide 38 </w:t>
      </w:r>
    </w:p>
    <w:p w:rsidR="004201BB" w:rsidRPr="00714255" w:rsidRDefault="004201BB" w:rsidP="004201BB">
      <w:pPr>
        <w:pStyle w:val="Heading2"/>
      </w:pPr>
      <w:r>
        <w:t xml:space="preserve">Slide title: </w:t>
      </w:r>
    </w:p>
    <w:p w:rsidR="004201BB" w:rsidRPr="00714255" w:rsidRDefault="004201BB" w:rsidP="004201BB">
      <w:pPr>
        <w:rPr>
          <w:rFonts w:eastAsia="Times New Roman"/>
        </w:rPr>
      </w:pPr>
      <w:r>
        <w:rPr>
          <w:rFonts w:eastAsia="Times New Roman"/>
          <w:szCs w:val="28"/>
        </w:rPr>
        <w:t>Talking Mats help people express their preferences or feelings</w:t>
      </w:r>
    </w:p>
    <w:p w:rsidR="004201BB" w:rsidRPr="00FE48F5" w:rsidRDefault="004201BB" w:rsidP="004201BB">
      <w:pPr>
        <w:pStyle w:val="Heading2"/>
      </w:pPr>
      <w:r>
        <w:t xml:space="preserve">Slide text: </w:t>
      </w:r>
    </w:p>
    <w:p w:rsidR="004201BB" w:rsidRDefault="004201BB" w:rsidP="004201BB">
      <w:r>
        <w:t>Provides a ‘thinking tool’ to enable people to explore issues and help them to structure and verbalise their thoughts.</w:t>
      </w:r>
    </w:p>
    <w:p w:rsidR="004201BB" w:rsidRDefault="004201BB" w:rsidP="004201BB">
      <w:pPr>
        <w:pStyle w:val="ListParagraph"/>
        <w:numPr>
          <w:ilvl w:val="0"/>
          <w:numId w:val="41"/>
        </w:numPr>
        <w:ind w:left="360"/>
      </w:pPr>
      <w:r>
        <w:t>Support people to express negative as well as positive views and reduce the tendency for people to agree with everything.</w:t>
      </w:r>
    </w:p>
    <w:p w:rsidR="004201BB" w:rsidRDefault="004201BB" w:rsidP="004201BB">
      <w:pPr>
        <w:pStyle w:val="ListParagraph"/>
        <w:numPr>
          <w:ilvl w:val="0"/>
          <w:numId w:val="41"/>
        </w:numPr>
        <w:ind w:left="360"/>
      </w:pPr>
      <w:r>
        <w:t>The act of physically moving the picture symbols helps people organise their thoughts in a logical way.</w:t>
      </w:r>
    </w:p>
    <w:p w:rsidR="004201BB" w:rsidRDefault="004201BB" w:rsidP="004201BB">
      <w:pPr>
        <w:pStyle w:val="ListParagraph"/>
        <w:numPr>
          <w:ilvl w:val="0"/>
          <w:numId w:val="41"/>
        </w:numPr>
        <w:ind w:left="360"/>
      </w:pPr>
      <w:r>
        <w:t>Improves quality of information by:</w:t>
      </w:r>
    </w:p>
    <w:p w:rsidR="004201BB" w:rsidRDefault="004201BB" w:rsidP="004201BB">
      <w:pPr>
        <w:ind w:left="990" w:hanging="630"/>
      </w:pPr>
      <w:r>
        <w:rPr>
          <w:rFonts w:ascii="Arial" w:hAnsi="Arial" w:cs="Arial"/>
        </w:rPr>
        <w:t xml:space="preserve">• </w:t>
      </w:r>
      <w:r>
        <w:rPr>
          <w:rFonts w:ascii="Arial" w:hAnsi="Arial" w:cs="Arial"/>
        </w:rPr>
        <w:tab/>
      </w:r>
      <w:r>
        <w:t>Giving control to the person being interviewed</w:t>
      </w:r>
    </w:p>
    <w:p w:rsidR="004201BB" w:rsidRDefault="004201BB" w:rsidP="004201BB">
      <w:pPr>
        <w:ind w:left="990" w:hanging="630"/>
      </w:pPr>
      <w:r>
        <w:rPr>
          <w:rFonts w:ascii="Arial" w:hAnsi="Arial" w:cs="Arial"/>
        </w:rPr>
        <w:t xml:space="preserve">• </w:t>
      </w:r>
      <w:r>
        <w:rPr>
          <w:rFonts w:ascii="Arial" w:hAnsi="Arial" w:cs="Arial"/>
        </w:rPr>
        <w:tab/>
      </w:r>
      <w:r>
        <w:t>Providing a structured framework for open questions</w:t>
      </w:r>
    </w:p>
    <w:p w:rsidR="004201BB" w:rsidRDefault="004201BB" w:rsidP="004201BB">
      <w:pPr>
        <w:ind w:left="990" w:hanging="630"/>
      </w:pPr>
      <w:r>
        <w:rPr>
          <w:rFonts w:ascii="Arial" w:hAnsi="Arial" w:cs="Arial"/>
        </w:rPr>
        <w:t xml:space="preserve">• </w:t>
      </w:r>
      <w:r>
        <w:rPr>
          <w:rFonts w:ascii="Arial" w:hAnsi="Arial" w:cs="Arial"/>
        </w:rPr>
        <w:tab/>
      </w:r>
      <w:r>
        <w:t>Avoiding direct confrontation</w:t>
      </w:r>
    </w:p>
    <w:p w:rsidR="004201BB" w:rsidRDefault="004201BB" w:rsidP="004201BB">
      <w:pPr>
        <w:ind w:left="990" w:hanging="630"/>
      </w:pPr>
      <w:r>
        <w:rPr>
          <w:rFonts w:ascii="Arial" w:hAnsi="Arial" w:cs="Arial"/>
        </w:rPr>
        <w:t xml:space="preserve">• </w:t>
      </w:r>
      <w:r>
        <w:rPr>
          <w:rFonts w:ascii="Arial" w:hAnsi="Arial" w:cs="Arial"/>
        </w:rPr>
        <w:tab/>
      </w:r>
      <w:r>
        <w:t>Giving people time</w:t>
      </w:r>
    </w:p>
    <w:p w:rsidR="004201BB" w:rsidRDefault="004201BB" w:rsidP="004201BB">
      <w:pPr>
        <w:ind w:left="990" w:hanging="630"/>
      </w:pPr>
      <w:r>
        <w:rPr>
          <w:rFonts w:ascii="Arial" w:hAnsi="Arial" w:cs="Arial"/>
        </w:rPr>
        <w:t xml:space="preserve">• </w:t>
      </w:r>
      <w:r>
        <w:rPr>
          <w:rFonts w:ascii="Arial" w:hAnsi="Arial" w:cs="Arial"/>
        </w:rPr>
        <w:tab/>
      </w:r>
      <w:r>
        <w:t>Helping people to say “no”</w:t>
      </w:r>
    </w:p>
    <w:p w:rsidR="004201BB" w:rsidRPr="004201BB" w:rsidRDefault="00C43C97" w:rsidP="004201BB">
      <w:pPr>
        <w:rPr>
          <w:szCs w:val="28"/>
        </w:rPr>
      </w:pPr>
      <w:hyperlink r:id="rId10" w:history="1">
        <w:r w:rsidR="00542B58" w:rsidRPr="00101D30">
          <w:rPr>
            <w:rStyle w:val="Hyperlink"/>
            <w:rFonts w:ascii="Calibri" w:hAnsi="Calibri" w:cs="Calibri"/>
            <w:szCs w:val="28"/>
          </w:rPr>
          <w:t>http://www.talkingmats.com</w:t>
        </w:r>
      </w:hyperlink>
      <w:r w:rsidR="00542B58">
        <w:rPr>
          <w:rFonts w:ascii="Calibri" w:hAnsi="Calibri" w:cs="Calibri"/>
          <w:szCs w:val="28"/>
        </w:rPr>
        <w:t xml:space="preserve"> </w:t>
      </w:r>
    </w:p>
    <w:p w:rsidR="004201BB" w:rsidRPr="006B77B0" w:rsidRDefault="004201BB" w:rsidP="004201BB">
      <w:pPr>
        <w:pStyle w:val="Heading2"/>
        <w:rPr>
          <w:rStyle w:val="Heading2Char"/>
          <w:sz w:val="36"/>
          <w:lang w:eastAsia="en-NZ"/>
        </w:rPr>
      </w:pPr>
      <w:r w:rsidRPr="006B77B0">
        <w:rPr>
          <w:rStyle w:val="Heading2Char"/>
          <w:sz w:val="36"/>
          <w:lang w:eastAsia="en-NZ"/>
        </w:rPr>
        <w:t xml:space="preserve">Picture: </w:t>
      </w:r>
    </w:p>
    <w:p w:rsidR="004201BB" w:rsidRDefault="004201BB" w:rsidP="004201BB">
      <w:pPr>
        <w:rPr>
          <w:szCs w:val="28"/>
        </w:rPr>
      </w:pPr>
      <w:r>
        <w:rPr>
          <w:szCs w:val="28"/>
        </w:rPr>
        <w:t xml:space="preserve">No picture. </w:t>
      </w:r>
    </w:p>
    <w:p w:rsidR="004201BB" w:rsidRDefault="004201BB" w:rsidP="004201BB">
      <w:pPr>
        <w:pStyle w:val="Heading1"/>
        <w:ind w:left="0" w:firstLine="0"/>
      </w:pPr>
      <w:r>
        <w:rPr>
          <w:szCs w:val="28"/>
        </w:rPr>
        <w:br w:type="column"/>
      </w:r>
      <w:r>
        <w:lastRenderedPageBreak/>
        <w:t>Slide 3</w:t>
      </w:r>
      <w:r w:rsidR="00542B58">
        <w:t>9</w:t>
      </w:r>
      <w:r>
        <w:t xml:space="preserve"> </w:t>
      </w:r>
    </w:p>
    <w:p w:rsidR="004201BB" w:rsidRPr="00714255" w:rsidRDefault="004201BB" w:rsidP="004201BB">
      <w:pPr>
        <w:pStyle w:val="Heading2"/>
      </w:pPr>
      <w:r>
        <w:t xml:space="preserve">Slide title: </w:t>
      </w:r>
    </w:p>
    <w:p w:rsidR="004201BB" w:rsidRPr="00714255" w:rsidRDefault="00542B58" w:rsidP="004201BB">
      <w:pPr>
        <w:rPr>
          <w:rFonts w:eastAsia="Times New Roman"/>
        </w:rPr>
      </w:pPr>
      <w:r>
        <w:rPr>
          <w:rFonts w:eastAsia="Times New Roman"/>
          <w:szCs w:val="28"/>
        </w:rPr>
        <w:t xml:space="preserve">Talking Mats Supports comprehension by: </w:t>
      </w:r>
    </w:p>
    <w:p w:rsidR="004201BB" w:rsidRPr="00FE48F5" w:rsidRDefault="004201BB" w:rsidP="004201BB">
      <w:pPr>
        <w:pStyle w:val="Heading2"/>
      </w:pPr>
      <w:r>
        <w:t xml:space="preserve">Slide text: </w:t>
      </w:r>
    </w:p>
    <w:p w:rsidR="00542B58" w:rsidRDefault="00542B58" w:rsidP="00B6425A">
      <w:pPr>
        <w:pStyle w:val="ListParagraph"/>
        <w:numPr>
          <w:ilvl w:val="0"/>
          <w:numId w:val="41"/>
        </w:numPr>
        <w:ind w:left="360"/>
      </w:pPr>
      <w:r>
        <w:t>Focusing on the essential words and omitting non-essential language</w:t>
      </w:r>
    </w:p>
    <w:p w:rsidR="00542B58" w:rsidRDefault="00542B58" w:rsidP="00B6425A">
      <w:pPr>
        <w:pStyle w:val="ListParagraph"/>
        <w:numPr>
          <w:ilvl w:val="0"/>
          <w:numId w:val="41"/>
        </w:numPr>
        <w:ind w:left="360"/>
      </w:pPr>
      <w:r>
        <w:t>Giving information in multiple channels – visual, auditory and tactile</w:t>
      </w:r>
    </w:p>
    <w:p w:rsidR="00542B58" w:rsidRDefault="00542B58" w:rsidP="00B6425A">
      <w:pPr>
        <w:pStyle w:val="ListParagraph"/>
        <w:numPr>
          <w:ilvl w:val="0"/>
          <w:numId w:val="41"/>
        </w:numPr>
        <w:ind w:left="360"/>
      </w:pPr>
      <w:r>
        <w:t>Helping people process concepts by breaking information down into small, manageable chunks</w:t>
      </w:r>
    </w:p>
    <w:p w:rsidR="00542B58" w:rsidRDefault="00542B58" w:rsidP="00B6425A">
      <w:pPr>
        <w:pStyle w:val="ListParagraph"/>
        <w:numPr>
          <w:ilvl w:val="0"/>
          <w:numId w:val="41"/>
        </w:numPr>
        <w:ind w:left="360"/>
      </w:pPr>
      <w:r>
        <w:t>Reducing memory demands</w:t>
      </w:r>
    </w:p>
    <w:p w:rsidR="00542B58" w:rsidRDefault="00542B58" w:rsidP="00B6425A">
      <w:pPr>
        <w:pStyle w:val="ListParagraph"/>
        <w:numPr>
          <w:ilvl w:val="0"/>
          <w:numId w:val="41"/>
        </w:numPr>
        <w:ind w:left="360"/>
      </w:pPr>
      <w:r>
        <w:t>Reducing distractibility</w:t>
      </w:r>
    </w:p>
    <w:p w:rsidR="00542B58" w:rsidRDefault="00542B58" w:rsidP="00B6425A">
      <w:pPr>
        <w:pStyle w:val="ListParagraph"/>
        <w:numPr>
          <w:ilvl w:val="0"/>
          <w:numId w:val="41"/>
        </w:numPr>
        <w:ind w:left="360"/>
      </w:pPr>
      <w:r>
        <w:t>Allowing the client time to process information and respond in their own time</w:t>
      </w:r>
    </w:p>
    <w:p w:rsidR="00542B58" w:rsidRPr="004201BB" w:rsidRDefault="00C43C97" w:rsidP="00542B58">
      <w:pPr>
        <w:rPr>
          <w:szCs w:val="28"/>
        </w:rPr>
      </w:pPr>
      <w:hyperlink r:id="rId11" w:history="1">
        <w:r w:rsidR="00542B58" w:rsidRPr="00101D30">
          <w:rPr>
            <w:rStyle w:val="Hyperlink"/>
            <w:rFonts w:ascii="Calibri" w:hAnsi="Calibri" w:cs="Calibri"/>
            <w:szCs w:val="28"/>
          </w:rPr>
          <w:t>http://www.talkingmats.com</w:t>
        </w:r>
      </w:hyperlink>
      <w:r w:rsidR="00542B58">
        <w:rPr>
          <w:rFonts w:ascii="Calibri" w:hAnsi="Calibri" w:cs="Calibri"/>
          <w:szCs w:val="28"/>
        </w:rPr>
        <w:t xml:space="preserve"> </w:t>
      </w:r>
    </w:p>
    <w:p w:rsidR="004201BB" w:rsidRPr="006B77B0" w:rsidRDefault="004201BB" w:rsidP="004201BB">
      <w:pPr>
        <w:pStyle w:val="Heading2"/>
        <w:rPr>
          <w:rStyle w:val="Heading2Char"/>
          <w:sz w:val="36"/>
          <w:lang w:eastAsia="en-NZ"/>
        </w:rPr>
      </w:pPr>
      <w:r w:rsidRPr="006B77B0">
        <w:rPr>
          <w:rStyle w:val="Heading2Char"/>
          <w:sz w:val="36"/>
          <w:lang w:eastAsia="en-NZ"/>
        </w:rPr>
        <w:t xml:space="preserve">Picture: </w:t>
      </w:r>
    </w:p>
    <w:p w:rsidR="004201BB" w:rsidRDefault="00542B58" w:rsidP="004201BB">
      <w:pPr>
        <w:rPr>
          <w:szCs w:val="28"/>
        </w:rPr>
      </w:pPr>
      <w:r>
        <w:rPr>
          <w:szCs w:val="28"/>
        </w:rPr>
        <w:t xml:space="preserve">No pictures. </w:t>
      </w:r>
    </w:p>
    <w:p w:rsidR="004201BB" w:rsidRDefault="004201BB" w:rsidP="00E676DF">
      <w:pPr>
        <w:rPr>
          <w:szCs w:val="28"/>
        </w:rPr>
      </w:pPr>
    </w:p>
    <w:p w:rsidR="00542B58" w:rsidRDefault="004201BB" w:rsidP="00542B58">
      <w:pPr>
        <w:pStyle w:val="Heading1"/>
        <w:ind w:left="0" w:firstLine="0"/>
      </w:pPr>
      <w:r>
        <w:rPr>
          <w:szCs w:val="28"/>
        </w:rPr>
        <w:br w:type="column"/>
      </w:r>
      <w:r w:rsidR="00542B58">
        <w:lastRenderedPageBreak/>
        <w:t xml:space="preserve">Slide 40 </w:t>
      </w:r>
    </w:p>
    <w:p w:rsidR="00542B58" w:rsidRPr="00714255" w:rsidRDefault="00542B58" w:rsidP="00542B58">
      <w:pPr>
        <w:pStyle w:val="Heading2"/>
      </w:pPr>
      <w:r>
        <w:t xml:space="preserve">Slide title: </w:t>
      </w:r>
    </w:p>
    <w:p w:rsidR="00542B58" w:rsidRPr="00714255" w:rsidRDefault="00542B58" w:rsidP="00542B58">
      <w:pPr>
        <w:rPr>
          <w:rFonts w:eastAsia="Times New Roman"/>
        </w:rPr>
      </w:pPr>
      <w:r>
        <w:rPr>
          <w:rFonts w:eastAsia="Times New Roman"/>
          <w:szCs w:val="28"/>
        </w:rPr>
        <w:t>Barriers to Participation</w:t>
      </w:r>
    </w:p>
    <w:p w:rsidR="00542B58" w:rsidRPr="00FE48F5" w:rsidRDefault="00542B58" w:rsidP="00542B58">
      <w:pPr>
        <w:pStyle w:val="Heading2"/>
      </w:pPr>
      <w:r>
        <w:t xml:space="preserve">Slide text: </w:t>
      </w:r>
    </w:p>
    <w:p w:rsidR="00542B58" w:rsidRPr="00542B58" w:rsidRDefault="00542B58" w:rsidP="00542B58">
      <w:pPr>
        <w:pStyle w:val="ListParagraph"/>
        <w:numPr>
          <w:ilvl w:val="0"/>
          <w:numId w:val="45"/>
        </w:numPr>
        <w:ind w:left="360"/>
        <w:rPr>
          <w:rFonts w:ascii="Arial" w:hAnsi="Arial" w:cs="Arial"/>
        </w:rPr>
      </w:pPr>
      <w:r w:rsidRPr="00542B58">
        <w:rPr>
          <w:rFonts w:ascii="Arial" w:hAnsi="Arial" w:cs="Arial"/>
        </w:rPr>
        <w:t>Policy</w:t>
      </w:r>
    </w:p>
    <w:p w:rsidR="00542B58" w:rsidRPr="00542B58" w:rsidRDefault="00542B58" w:rsidP="00542B58">
      <w:pPr>
        <w:pStyle w:val="ListParagraph"/>
        <w:numPr>
          <w:ilvl w:val="0"/>
          <w:numId w:val="45"/>
        </w:numPr>
        <w:ind w:left="360"/>
        <w:rPr>
          <w:rFonts w:ascii="Arial" w:hAnsi="Arial" w:cs="Arial"/>
        </w:rPr>
      </w:pPr>
      <w:r w:rsidRPr="00542B58">
        <w:rPr>
          <w:rFonts w:ascii="Arial" w:hAnsi="Arial" w:cs="Arial"/>
        </w:rPr>
        <w:t>Practice</w:t>
      </w:r>
    </w:p>
    <w:p w:rsidR="00542B58" w:rsidRPr="00542B58" w:rsidRDefault="00542B58" w:rsidP="00542B58">
      <w:pPr>
        <w:pStyle w:val="ListParagraph"/>
        <w:numPr>
          <w:ilvl w:val="0"/>
          <w:numId w:val="45"/>
        </w:numPr>
        <w:ind w:left="360"/>
        <w:rPr>
          <w:rFonts w:ascii="Arial" w:hAnsi="Arial" w:cs="Arial"/>
        </w:rPr>
      </w:pPr>
      <w:r w:rsidRPr="00542B58">
        <w:rPr>
          <w:rFonts w:ascii="Arial" w:hAnsi="Arial" w:cs="Arial"/>
        </w:rPr>
        <w:t>Attitudes</w:t>
      </w:r>
    </w:p>
    <w:p w:rsidR="00542B58" w:rsidRPr="00542B58" w:rsidRDefault="00542B58" w:rsidP="00542B58">
      <w:pPr>
        <w:pStyle w:val="ListParagraph"/>
        <w:numPr>
          <w:ilvl w:val="0"/>
          <w:numId w:val="45"/>
        </w:numPr>
        <w:ind w:left="360"/>
        <w:rPr>
          <w:rFonts w:ascii="Arial" w:hAnsi="Arial" w:cs="Arial"/>
        </w:rPr>
      </w:pPr>
      <w:r w:rsidRPr="00542B58">
        <w:rPr>
          <w:rFonts w:ascii="Arial" w:hAnsi="Arial" w:cs="Arial"/>
        </w:rPr>
        <w:t>Knowledge</w:t>
      </w:r>
    </w:p>
    <w:p w:rsidR="00542B58" w:rsidRDefault="00542B58" w:rsidP="00542B58">
      <w:pPr>
        <w:pStyle w:val="ListParagraph"/>
        <w:numPr>
          <w:ilvl w:val="0"/>
          <w:numId w:val="45"/>
        </w:numPr>
        <w:ind w:left="360"/>
      </w:pPr>
      <w:r w:rsidRPr="00542B58">
        <w:rPr>
          <w:rFonts w:ascii="Arial" w:hAnsi="Arial" w:cs="Arial"/>
        </w:rPr>
        <w:t>Skills</w:t>
      </w:r>
    </w:p>
    <w:p w:rsidR="00542B58" w:rsidRPr="006B77B0" w:rsidRDefault="00542B58" w:rsidP="00542B58">
      <w:pPr>
        <w:pStyle w:val="Heading2"/>
        <w:rPr>
          <w:rStyle w:val="Heading2Char"/>
          <w:sz w:val="36"/>
          <w:lang w:eastAsia="en-NZ"/>
        </w:rPr>
      </w:pPr>
      <w:r w:rsidRPr="006B77B0">
        <w:rPr>
          <w:rStyle w:val="Heading2Char"/>
          <w:sz w:val="36"/>
          <w:lang w:eastAsia="en-NZ"/>
        </w:rPr>
        <w:t xml:space="preserve">Picture: </w:t>
      </w:r>
    </w:p>
    <w:p w:rsidR="00E676DF" w:rsidRPr="00B6425A" w:rsidRDefault="00542B58" w:rsidP="00B6425A">
      <w:pPr>
        <w:rPr>
          <w:rStyle w:val="Heading1Char"/>
        </w:rPr>
      </w:pPr>
      <w:r>
        <w:rPr>
          <w:szCs w:val="28"/>
        </w:rPr>
        <w:t xml:space="preserve">This slide features two illustrations to the right of the text. The first is a brick wall, and the second is a yellow head with a downturned mouth holding a red ‘Stop’ sign. </w:t>
      </w:r>
      <w:r w:rsidR="00E676DF">
        <w:rPr>
          <w:szCs w:val="28"/>
        </w:rPr>
        <w:br w:type="column"/>
      </w:r>
      <w:r w:rsidR="00E676DF" w:rsidRPr="00B6425A">
        <w:rPr>
          <w:rStyle w:val="Heading1Char"/>
        </w:rPr>
        <w:lastRenderedPageBreak/>
        <w:t xml:space="preserve">Slide </w:t>
      </w:r>
      <w:r w:rsidRPr="00B6425A">
        <w:rPr>
          <w:rStyle w:val="Heading1Char"/>
        </w:rPr>
        <w:t>41</w:t>
      </w:r>
      <w:r w:rsidR="00E676DF" w:rsidRPr="00B6425A">
        <w:rPr>
          <w:rStyle w:val="Heading1Char"/>
        </w:rPr>
        <w:t xml:space="preserve"> </w:t>
      </w:r>
    </w:p>
    <w:p w:rsidR="00E676DF" w:rsidRPr="00714255" w:rsidRDefault="00E676DF" w:rsidP="00E676DF">
      <w:pPr>
        <w:pStyle w:val="Heading2"/>
      </w:pPr>
      <w:r>
        <w:t xml:space="preserve">Slide title: </w:t>
      </w:r>
    </w:p>
    <w:p w:rsidR="00E676DF" w:rsidRPr="00714255" w:rsidRDefault="00542B58" w:rsidP="00E676DF">
      <w:pPr>
        <w:rPr>
          <w:rFonts w:eastAsia="Times New Roman"/>
        </w:rPr>
      </w:pPr>
      <w:r>
        <w:rPr>
          <w:rFonts w:eastAsia="Times New Roman"/>
          <w:szCs w:val="28"/>
        </w:rPr>
        <w:t xml:space="preserve">To </w:t>
      </w:r>
      <w:r w:rsidR="00B6425A">
        <w:rPr>
          <w:rFonts w:eastAsia="Times New Roman"/>
          <w:szCs w:val="28"/>
        </w:rPr>
        <w:t>f</w:t>
      </w:r>
      <w:r>
        <w:rPr>
          <w:rFonts w:eastAsia="Times New Roman"/>
          <w:szCs w:val="28"/>
        </w:rPr>
        <w:t>inish</w:t>
      </w:r>
      <w:r w:rsidR="00B6425A">
        <w:rPr>
          <w:rFonts w:eastAsia="Times New Roman"/>
          <w:szCs w:val="28"/>
        </w:rPr>
        <w:t>,</w:t>
      </w:r>
      <w:r>
        <w:rPr>
          <w:rFonts w:eastAsia="Times New Roman"/>
          <w:szCs w:val="28"/>
        </w:rPr>
        <w:t xml:space="preserve"> from a person who uses AAC: </w:t>
      </w:r>
    </w:p>
    <w:p w:rsidR="00E676DF" w:rsidRPr="00FE48F5" w:rsidRDefault="00E676DF" w:rsidP="00E676DF">
      <w:pPr>
        <w:pStyle w:val="Heading2"/>
      </w:pPr>
      <w:r>
        <w:t xml:space="preserve">Slide text: </w:t>
      </w:r>
    </w:p>
    <w:p w:rsidR="00542B58" w:rsidRDefault="00542B58" w:rsidP="00542B58">
      <w:r>
        <w:t xml:space="preserve">No one communication mode, no AAC device, no low-tech board, no gestures, signs or speech, could possibly meet all my communication modes. I </w:t>
      </w:r>
      <w:r w:rsidR="00877218">
        <w:t>c</w:t>
      </w:r>
      <w:r>
        <w:t>ommunicate in many ways. I select the best mode depending on the location, with whom</w:t>
      </w:r>
      <w:r w:rsidR="00877218">
        <w:t xml:space="preserve"> </w:t>
      </w:r>
      <w:r>
        <w:t xml:space="preserve">I am communicating and the purpose and content of the </w:t>
      </w:r>
      <w:r w:rsidR="00877218">
        <w:t>c</w:t>
      </w:r>
      <w:r>
        <w:t>ommunication.</w:t>
      </w:r>
    </w:p>
    <w:p w:rsidR="00542B58" w:rsidRDefault="00542B58" w:rsidP="00542B58">
      <w:pPr>
        <w:rPr>
          <w:rFonts w:ascii="Calibri,Bold" w:hAnsi="Calibri,Bold" w:cs="Calibri,Bold"/>
          <w:b/>
          <w:bCs/>
        </w:rPr>
      </w:pPr>
      <w:r>
        <w:rPr>
          <w:rFonts w:ascii="Calibri,Bold" w:hAnsi="Calibri,Bold" w:cs="Calibri,Bold"/>
          <w:b/>
          <w:bCs/>
        </w:rPr>
        <w:t>Michael Williams</w:t>
      </w:r>
    </w:p>
    <w:p w:rsidR="00E676DF" w:rsidRPr="006B77B0" w:rsidRDefault="00E676DF" w:rsidP="00542B58">
      <w:pPr>
        <w:rPr>
          <w:rStyle w:val="Heading2Char"/>
          <w:sz w:val="36"/>
          <w:lang w:eastAsia="en-NZ"/>
        </w:rPr>
      </w:pPr>
      <w:r w:rsidRPr="006B77B0">
        <w:rPr>
          <w:rStyle w:val="Heading2Char"/>
          <w:sz w:val="36"/>
          <w:lang w:eastAsia="en-NZ"/>
        </w:rPr>
        <w:t xml:space="preserve">Picture: </w:t>
      </w:r>
    </w:p>
    <w:p w:rsidR="00877218" w:rsidRDefault="00542B58" w:rsidP="00877218">
      <w:pPr>
        <w:rPr>
          <w:szCs w:val="28"/>
        </w:rPr>
      </w:pPr>
      <w:r>
        <w:rPr>
          <w:szCs w:val="28"/>
        </w:rPr>
        <w:t xml:space="preserve">No picture. </w:t>
      </w:r>
    </w:p>
    <w:p w:rsidR="00405537" w:rsidRDefault="00405537" w:rsidP="00405537">
      <w:pPr>
        <w:pStyle w:val="Heading1"/>
        <w:ind w:left="0" w:firstLine="0"/>
      </w:pPr>
      <w:r>
        <w:rPr>
          <w:szCs w:val="28"/>
        </w:rPr>
        <w:br w:type="column"/>
      </w:r>
      <w:r>
        <w:lastRenderedPageBreak/>
        <w:t xml:space="preserve">Slide </w:t>
      </w:r>
      <w:r w:rsidR="00542B58">
        <w:t>42</w:t>
      </w:r>
      <w:r>
        <w:t xml:space="preserve"> </w:t>
      </w:r>
    </w:p>
    <w:p w:rsidR="00405537" w:rsidRPr="00714255" w:rsidRDefault="00405537" w:rsidP="00405537">
      <w:pPr>
        <w:pStyle w:val="Heading2"/>
      </w:pPr>
      <w:r>
        <w:t xml:space="preserve">Slide title: </w:t>
      </w:r>
    </w:p>
    <w:p w:rsidR="00405537" w:rsidRDefault="00877218" w:rsidP="00405537">
      <w:pPr>
        <w:rPr>
          <w:rFonts w:eastAsia="Times New Roman"/>
          <w:szCs w:val="28"/>
        </w:rPr>
      </w:pPr>
      <w:r>
        <w:rPr>
          <w:rFonts w:eastAsia="Times New Roman"/>
          <w:szCs w:val="28"/>
        </w:rPr>
        <w:t>TalkLink Wahanga Tu Korero</w:t>
      </w:r>
    </w:p>
    <w:p w:rsidR="00405537" w:rsidRPr="00FE48F5" w:rsidRDefault="00405537" w:rsidP="00405537">
      <w:pPr>
        <w:pStyle w:val="Heading2"/>
      </w:pPr>
      <w:r>
        <w:t xml:space="preserve">Slide text: </w:t>
      </w:r>
    </w:p>
    <w:p w:rsidR="00877218" w:rsidRDefault="00877218" w:rsidP="00877218">
      <w:pPr>
        <w:rPr>
          <w:rStyle w:val="Heading2Char"/>
          <w:sz w:val="28"/>
          <w:szCs w:val="28"/>
          <w:lang w:eastAsia="en-NZ"/>
        </w:rPr>
      </w:pPr>
      <w:r w:rsidRPr="00877218">
        <w:rPr>
          <w:rStyle w:val="Heading2Char"/>
          <w:sz w:val="28"/>
          <w:szCs w:val="28"/>
          <w:lang w:eastAsia="en-NZ"/>
        </w:rPr>
        <w:t>Assis</w:t>
      </w:r>
      <w:r>
        <w:rPr>
          <w:rStyle w:val="Heading2Char"/>
          <w:sz w:val="28"/>
          <w:szCs w:val="28"/>
          <w:lang w:eastAsia="en-NZ"/>
        </w:rPr>
        <w:t>tive Techology Services</w:t>
      </w:r>
    </w:p>
    <w:p w:rsidR="00877218" w:rsidRDefault="00C43C97" w:rsidP="00877218">
      <w:pPr>
        <w:rPr>
          <w:rStyle w:val="Heading2Char"/>
          <w:sz w:val="28"/>
          <w:szCs w:val="28"/>
          <w:lang w:eastAsia="en-NZ"/>
        </w:rPr>
      </w:pPr>
      <w:hyperlink r:id="rId12" w:history="1">
        <w:r w:rsidR="00877218" w:rsidRPr="00101D30">
          <w:rPr>
            <w:rStyle w:val="Hyperlink"/>
            <w:szCs w:val="28"/>
            <w:lang w:val="da-DK"/>
          </w:rPr>
          <w:t>www.talklink.org.nz</w:t>
        </w:r>
      </w:hyperlink>
    </w:p>
    <w:p w:rsidR="00877218" w:rsidRPr="00877218" w:rsidRDefault="00877218" w:rsidP="00877218">
      <w:pPr>
        <w:rPr>
          <w:rStyle w:val="Heading2Char"/>
          <w:sz w:val="28"/>
          <w:szCs w:val="28"/>
          <w:lang w:eastAsia="en-NZ"/>
        </w:rPr>
      </w:pPr>
      <w:r>
        <w:rPr>
          <w:rStyle w:val="Heading2Char"/>
          <w:sz w:val="28"/>
          <w:szCs w:val="28"/>
          <w:lang w:eastAsia="en-NZ"/>
        </w:rPr>
        <w:t>0800 825 554</w:t>
      </w:r>
    </w:p>
    <w:p w:rsidR="00405537" w:rsidRPr="006B77B0" w:rsidRDefault="00405537" w:rsidP="00405537">
      <w:pPr>
        <w:pStyle w:val="Heading2"/>
        <w:rPr>
          <w:rStyle w:val="Heading2Char"/>
          <w:sz w:val="36"/>
          <w:lang w:eastAsia="en-NZ"/>
        </w:rPr>
      </w:pPr>
      <w:r w:rsidRPr="006B77B0">
        <w:rPr>
          <w:rStyle w:val="Heading2Char"/>
          <w:sz w:val="36"/>
          <w:lang w:eastAsia="en-NZ"/>
        </w:rPr>
        <w:t xml:space="preserve">Picture: </w:t>
      </w:r>
    </w:p>
    <w:p w:rsidR="00360AC8" w:rsidRDefault="00877218" w:rsidP="00DE4A92">
      <w:pPr>
        <w:rPr>
          <w:szCs w:val="28"/>
        </w:rPr>
      </w:pPr>
      <w:r>
        <w:rPr>
          <w:szCs w:val="28"/>
        </w:rPr>
        <w:t xml:space="preserve">No picture. </w:t>
      </w:r>
    </w:p>
    <w:p w:rsidR="00B6425A" w:rsidRDefault="00B6425A" w:rsidP="00DE4A92">
      <w:pPr>
        <w:rPr>
          <w:szCs w:val="28"/>
        </w:rPr>
      </w:pPr>
      <w:r>
        <w:rPr>
          <w:szCs w:val="28"/>
        </w:rPr>
        <w:t>ENDS</w:t>
      </w:r>
    </w:p>
    <w:sectPr w:rsidR="00B6425A" w:rsidSect="00025A2C">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C97" w:rsidRDefault="00C43C97" w:rsidP="00B6425A">
      <w:pPr>
        <w:spacing w:after="0" w:line="240" w:lineRule="auto"/>
      </w:pPr>
      <w:r>
        <w:separator/>
      </w:r>
    </w:p>
  </w:endnote>
  <w:endnote w:type="continuationSeparator" w:id="0">
    <w:p w:rsidR="00C43C97" w:rsidRDefault="00C43C97" w:rsidP="00B6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Italic">
    <w:panose1 w:val="00000000000000000000"/>
    <w:charset w:val="00"/>
    <w:family w:val="auto"/>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C97" w:rsidRDefault="00C43C97" w:rsidP="00B6425A">
      <w:pPr>
        <w:spacing w:after="0" w:line="240" w:lineRule="auto"/>
      </w:pPr>
      <w:r>
        <w:separator/>
      </w:r>
    </w:p>
  </w:footnote>
  <w:footnote w:type="continuationSeparator" w:id="0">
    <w:p w:rsidR="00C43C97" w:rsidRDefault="00C43C97" w:rsidP="00B642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47059B0"/>
    <w:lvl w:ilvl="0">
      <w:numFmt w:val="bullet"/>
      <w:lvlText w:val="*"/>
      <w:lvlJc w:val="left"/>
    </w:lvl>
  </w:abstractNum>
  <w:abstractNum w:abstractNumId="1" w15:restartNumberingAfterBreak="0">
    <w:nsid w:val="03AE6BA4"/>
    <w:multiLevelType w:val="hybridMultilevel"/>
    <w:tmpl w:val="803AD4B6"/>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E65E79"/>
    <w:multiLevelType w:val="hybridMultilevel"/>
    <w:tmpl w:val="4434D962"/>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05316F"/>
    <w:multiLevelType w:val="hybridMultilevel"/>
    <w:tmpl w:val="5E2AF8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29D32C0"/>
    <w:multiLevelType w:val="hybridMultilevel"/>
    <w:tmpl w:val="7A080B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33755E7"/>
    <w:multiLevelType w:val="hybridMultilevel"/>
    <w:tmpl w:val="7D3243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3501EEA"/>
    <w:multiLevelType w:val="hybridMultilevel"/>
    <w:tmpl w:val="429EF5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8E11DFC"/>
    <w:multiLevelType w:val="hybridMultilevel"/>
    <w:tmpl w:val="C22202E6"/>
    <w:lvl w:ilvl="0" w:tplc="14090001">
      <w:start w:val="1"/>
      <w:numFmt w:val="bullet"/>
      <w:lvlText w:val=""/>
      <w:lvlJc w:val="left"/>
      <w:pPr>
        <w:ind w:left="720" w:hanging="360"/>
      </w:pPr>
      <w:rPr>
        <w:rFonts w:ascii="Symbol" w:hAnsi="Symbol" w:hint="default"/>
      </w:rPr>
    </w:lvl>
    <w:lvl w:ilvl="1" w:tplc="AA88D15E">
      <w:numFmt w:val="bullet"/>
      <w:lvlText w:val="•"/>
      <w:lvlJc w:val="left"/>
      <w:pPr>
        <w:ind w:left="1440" w:hanging="360"/>
      </w:pPr>
      <w:rPr>
        <w:rFonts w:ascii="Arial" w:eastAsiaTheme="minorEastAsia"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2EB5560"/>
    <w:multiLevelType w:val="hybridMultilevel"/>
    <w:tmpl w:val="0E647F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42422B2"/>
    <w:multiLevelType w:val="hybridMultilevel"/>
    <w:tmpl w:val="D0AC0EE2"/>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8340C72"/>
    <w:multiLevelType w:val="hybridMultilevel"/>
    <w:tmpl w:val="3EB049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A2D3D9A"/>
    <w:multiLevelType w:val="hybridMultilevel"/>
    <w:tmpl w:val="115C6E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B55085C"/>
    <w:multiLevelType w:val="hybridMultilevel"/>
    <w:tmpl w:val="A19A29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C2A7CEF"/>
    <w:multiLevelType w:val="hybridMultilevel"/>
    <w:tmpl w:val="8AE295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D526B35"/>
    <w:multiLevelType w:val="hybridMultilevel"/>
    <w:tmpl w:val="561E42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FE47A3C"/>
    <w:multiLevelType w:val="hybridMultilevel"/>
    <w:tmpl w:val="67B624E8"/>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1D7551D"/>
    <w:multiLevelType w:val="hybridMultilevel"/>
    <w:tmpl w:val="F15017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2A10CD2"/>
    <w:multiLevelType w:val="hybridMultilevel"/>
    <w:tmpl w:val="131A3838"/>
    <w:lvl w:ilvl="0" w:tplc="A6409596">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7EC22FB"/>
    <w:multiLevelType w:val="hybridMultilevel"/>
    <w:tmpl w:val="64B275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EEF139E"/>
    <w:multiLevelType w:val="hybridMultilevel"/>
    <w:tmpl w:val="B1EE9E8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0E7158E"/>
    <w:multiLevelType w:val="hybridMultilevel"/>
    <w:tmpl w:val="5D0AACBE"/>
    <w:lvl w:ilvl="0" w:tplc="14090001">
      <w:start w:val="1"/>
      <w:numFmt w:val="bullet"/>
      <w:lvlText w:val=""/>
      <w:lvlJc w:val="left"/>
      <w:pPr>
        <w:ind w:left="840" w:hanging="360"/>
      </w:pPr>
      <w:rPr>
        <w:rFonts w:ascii="Symbol" w:hAnsi="Symbol" w:hint="default"/>
      </w:rPr>
    </w:lvl>
    <w:lvl w:ilvl="1" w:tplc="14090003" w:tentative="1">
      <w:start w:val="1"/>
      <w:numFmt w:val="bullet"/>
      <w:lvlText w:val="o"/>
      <w:lvlJc w:val="left"/>
      <w:pPr>
        <w:ind w:left="1560" w:hanging="360"/>
      </w:pPr>
      <w:rPr>
        <w:rFonts w:ascii="Courier New" w:hAnsi="Courier New" w:cs="Courier New" w:hint="default"/>
      </w:rPr>
    </w:lvl>
    <w:lvl w:ilvl="2" w:tplc="14090005" w:tentative="1">
      <w:start w:val="1"/>
      <w:numFmt w:val="bullet"/>
      <w:lvlText w:val=""/>
      <w:lvlJc w:val="left"/>
      <w:pPr>
        <w:ind w:left="2280" w:hanging="360"/>
      </w:pPr>
      <w:rPr>
        <w:rFonts w:ascii="Wingdings" w:hAnsi="Wingdings" w:hint="default"/>
      </w:rPr>
    </w:lvl>
    <w:lvl w:ilvl="3" w:tplc="14090001" w:tentative="1">
      <w:start w:val="1"/>
      <w:numFmt w:val="bullet"/>
      <w:lvlText w:val=""/>
      <w:lvlJc w:val="left"/>
      <w:pPr>
        <w:ind w:left="3000" w:hanging="360"/>
      </w:pPr>
      <w:rPr>
        <w:rFonts w:ascii="Symbol" w:hAnsi="Symbol" w:hint="default"/>
      </w:rPr>
    </w:lvl>
    <w:lvl w:ilvl="4" w:tplc="14090003" w:tentative="1">
      <w:start w:val="1"/>
      <w:numFmt w:val="bullet"/>
      <w:lvlText w:val="o"/>
      <w:lvlJc w:val="left"/>
      <w:pPr>
        <w:ind w:left="3720" w:hanging="360"/>
      </w:pPr>
      <w:rPr>
        <w:rFonts w:ascii="Courier New" w:hAnsi="Courier New" w:cs="Courier New" w:hint="default"/>
      </w:rPr>
    </w:lvl>
    <w:lvl w:ilvl="5" w:tplc="14090005" w:tentative="1">
      <w:start w:val="1"/>
      <w:numFmt w:val="bullet"/>
      <w:lvlText w:val=""/>
      <w:lvlJc w:val="left"/>
      <w:pPr>
        <w:ind w:left="4440" w:hanging="360"/>
      </w:pPr>
      <w:rPr>
        <w:rFonts w:ascii="Wingdings" w:hAnsi="Wingdings" w:hint="default"/>
      </w:rPr>
    </w:lvl>
    <w:lvl w:ilvl="6" w:tplc="14090001" w:tentative="1">
      <w:start w:val="1"/>
      <w:numFmt w:val="bullet"/>
      <w:lvlText w:val=""/>
      <w:lvlJc w:val="left"/>
      <w:pPr>
        <w:ind w:left="5160" w:hanging="360"/>
      </w:pPr>
      <w:rPr>
        <w:rFonts w:ascii="Symbol" w:hAnsi="Symbol" w:hint="default"/>
      </w:rPr>
    </w:lvl>
    <w:lvl w:ilvl="7" w:tplc="14090003" w:tentative="1">
      <w:start w:val="1"/>
      <w:numFmt w:val="bullet"/>
      <w:lvlText w:val="o"/>
      <w:lvlJc w:val="left"/>
      <w:pPr>
        <w:ind w:left="5880" w:hanging="360"/>
      </w:pPr>
      <w:rPr>
        <w:rFonts w:ascii="Courier New" w:hAnsi="Courier New" w:cs="Courier New" w:hint="default"/>
      </w:rPr>
    </w:lvl>
    <w:lvl w:ilvl="8" w:tplc="14090005" w:tentative="1">
      <w:start w:val="1"/>
      <w:numFmt w:val="bullet"/>
      <w:lvlText w:val=""/>
      <w:lvlJc w:val="left"/>
      <w:pPr>
        <w:ind w:left="6600" w:hanging="360"/>
      </w:pPr>
      <w:rPr>
        <w:rFonts w:ascii="Wingdings" w:hAnsi="Wingdings" w:hint="default"/>
      </w:rPr>
    </w:lvl>
  </w:abstractNum>
  <w:abstractNum w:abstractNumId="21" w15:restartNumberingAfterBreak="0">
    <w:nsid w:val="429E744D"/>
    <w:multiLevelType w:val="hybridMultilevel"/>
    <w:tmpl w:val="23802A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5F215A0"/>
    <w:multiLevelType w:val="hybridMultilevel"/>
    <w:tmpl w:val="9F449E88"/>
    <w:lvl w:ilvl="0" w:tplc="A6409596">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82B4F74"/>
    <w:multiLevelType w:val="hybridMultilevel"/>
    <w:tmpl w:val="D16A67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E8C10A5"/>
    <w:multiLevelType w:val="hybridMultilevel"/>
    <w:tmpl w:val="7604F324"/>
    <w:lvl w:ilvl="0" w:tplc="A6409596">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4E9A3217"/>
    <w:multiLevelType w:val="hybridMultilevel"/>
    <w:tmpl w:val="914222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182376A"/>
    <w:multiLevelType w:val="hybridMultilevel"/>
    <w:tmpl w:val="4A7CF952"/>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2A95266"/>
    <w:multiLevelType w:val="hybridMultilevel"/>
    <w:tmpl w:val="8F2E56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3D6743E"/>
    <w:multiLevelType w:val="hybridMultilevel"/>
    <w:tmpl w:val="6B726F2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62F08D0"/>
    <w:multiLevelType w:val="hybridMultilevel"/>
    <w:tmpl w:val="6F36F022"/>
    <w:lvl w:ilvl="0" w:tplc="A6409596">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7B21108"/>
    <w:multiLevelType w:val="hybridMultilevel"/>
    <w:tmpl w:val="4A4475FA"/>
    <w:lvl w:ilvl="0" w:tplc="0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BA77161"/>
    <w:multiLevelType w:val="hybridMultilevel"/>
    <w:tmpl w:val="D4F8B1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C5202A0"/>
    <w:multiLevelType w:val="hybridMultilevel"/>
    <w:tmpl w:val="BC8A8336"/>
    <w:lvl w:ilvl="0" w:tplc="14090001">
      <w:start w:val="1"/>
      <w:numFmt w:val="bullet"/>
      <w:lvlText w:val=""/>
      <w:lvlJc w:val="left"/>
      <w:pPr>
        <w:ind w:left="720" w:hanging="360"/>
      </w:pPr>
      <w:rPr>
        <w:rFonts w:ascii="Symbol" w:hAnsi="Symbol" w:hint="default"/>
      </w:rPr>
    </w:lvl>
    <w:lvl w:ilvl="1" w:tplc="A6409596">
      <w:numFmt w:val="bullet"/>
      <w:lvlText w:val="•"/>
      <w:lvlJc w:val="left"/>
      <w:pPr>
        <w:ind w:left="1440" w:hanging="360"/>
      </w:pPr>
      <w:rPr>
        <w:rFonts w:ascii="Arial" w:eastAsiaTheme="minorEastAsia"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6184602C"/>
    <w:multiLevelType w:val="hybridMultilevel"/>
    <w:tmpl w:val="767C0E1E"/>
    <w:lvl w:ilvl="0" w:tplc="A6409596">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3D2403E"/>
    <w:multiLevelType w:val="hybridMultilevel"/>
    <w:tmpl w:val="7D2A2BD2"/>
    <w:lvl w:ilvl="0" w:tplc="A6409596">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65997280"/>
    <w:multiLevelType w:val="hybridMultilevel"/>
    <w:tmpl w:val="BB36A0E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6" w15:restartNumberingAfterBreak="0">
    <w:nsid w:val="6996771A"/>
    <w:multiLevelType w:val="hybridMultilevel"/>
    <w:tmpl w:val="D93EB9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AEB7D34"/>
    <w:multiLevelType w:val="hybridMultilevel"/>
    <w:tmpl w:val="F7BEF6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6B461FAA"/>
    <w:multiLevelType w:val="hybridMultilevel"/>
    <w:tmpl w:val="DAD0EFE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6E173B3E"/>
    <w:multiLevelType w:val="hybridMultilevel"/>
    <w:tmpl w:val="FF32EAFC"/>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1E23239"/>
    <w:multiLevelType w:val="hybridMultilevel"/>
    <w:tmpl w:val="CE96F9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1E6536A"/>
    <w:multiLevelType w:val="hybridMultilevel"/>
    <w:tmpl w:val="7C2E8D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83C5CDD"/>
    <w:multiLevelType w:val="hybridMultilevel"/>
    <w:tmpl w:val="AE488B30"/>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E1070E1"/>
    <w:multiLevelType w:val="hybridMultilevel"/>
    <w:tmpl w:val="7BA860D6"/>
    <w:lvl w:ilvl="0" w:tplc="A6409596">
      <w:numFmt w:val="bullet"/>
      <w:lvlText w:val="•"/>
      <w:lvlJc w:val="left"/>
      <w:pPr>
        <w:ind w:left="144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7E7948D5"/>
    <w:multiLevelType w:val="hybridMultilevel"/>
    <w:tmpl w:val="C5B673E0"/>
    <w:lvl w:ilvl="0" w:tplc="A6409596">
      <w:numFmt w:val="bullet"/>
      <w:lvlText w:val="•"/>
      <w:lvlJc w:val="left"/>
      <w:pPr>
        <w:ind w:left="1440" w:hanging="360"/>
      </w:pPr>
      <w:rPr>
        <w:rFonts w:ascii="Arial" w:eastAsiaTheme="minorEastAsia"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hint="default"/>
          <w:sz w:val="48"/>
        </w:rPr>
      </w:lvl>
    </w:lvlOverride>
  </w:num>
  <w:num w:numId="2">
    <w:abstractNumId w:val="0"/>
    <w:lvlOverride w:ilvl="0">
      <w:lvl w:ilvl="0">
        <w:numFmt w:val="bullet"/>
        <w:lvlText w:val="•"/>
        <w:legacy w:legacy="1" w:legacySpace="0" w:legacyIndent="0"/>
        <w:lvlJc w:val="left"/>
        <w:rPr>
          <w:rFonts w:ascii="Arial" w:hAnsi="Arial" w:hint="default"/>
          <w:sz w:val="44"/>
        </w:rPr>
      </w:lvl>
    </w:lvlOverride>
  </w:num>
  <w:num w:numId="3">
    <w:abstractNumId w:val="5"/>
  </w:num>
  <w:num w:numId="4">
    <w:abstractNumId w:val="27"/>
  </w:num>
  <w:num w:numId="5">
    <w:abstractNumId w:val="30"/>
  </w:num>
  <w:num w:numId="6">
    <w:abstractNumId w:val="28"/>
  </w:num>
  <w:num w:numId="7">
    <w:abstractNumId w:val="8"/>
  </w:num>
  <w:num w:numId="8">
    <w:abstractNumId w:val="10"/>
  </w:num>
  <w:num w:numId="9">
    <w:abstractNumId w:val="13"/>
  </w:num>
  <w:num w:numId="10">
    <w:abstractNumId w:val="4"/>
  </w:num>
  <w:num w:numId="11">
    <w:abstractNumId w:val="6"/>
  </w:num>
  <w:num w:numId="12">
    <w:abstractNumId w:val="25"/>
  </w:num>
  <w:num w:numId="13">
    <w:abstractNumId w:val="38"/>
  </w:num>
  <w:num w:numId="14">
    <w:abstractNumId w:val="20"/>
  </w:num>
  <w:num w:numId="15">
    <w:abstractNumId w:val="11"/>
  </w:num>
  <w:num w:numId="16">
    <w:abstractNumId w:val="14"/>
  </w:num>
  <w:num w:numId="17">
    <w:abstractNumId w:val="36"/>
  </w:num>
  <w:num w:numId="18">
    <w:abstractNumId w:val="35"/>
  </w:num>
  <w:num w:numId="19">
    <w:abstractNumId w:val="19"/>
  </w:num>
  <w:num w:numId="20">
    <w:abstractNumId w:val="23"/>
  </w:num>
  <w:num w:numId="21">
    <w:abstractNumId w:val="7"/>
  </w:num>
  <w:num w:numId="22">
    <w:abstractNumId w:val="12"/>
  </w:num>
  <w:num w:numId="23">
    <w:abstractNumId w:val="40"/>
  </w:num>
  <w:num w:numId="24">
    <w:abstractNumId w:val="3"/>
  </w:num>
  <w:num w:numId="25">
    <w:abstractNumId w:val="41"/>
  </w:num>
  <w:num w:numId="26">
    <w:abstractNumId w:val="16"/>
  </w:num>
  <w:num w:numId="27">
    <w:abstractNumId w:val="21"/>
  </w:num>
  <w:num w:numId="28">
    <w:abstractNumId w:val="37"/>
  </w:num>
  <w:num w:numId="29">
    <w:abstractNumId w:val="32"/>
  </w:num>
  <w:num w:numId="30">
    <w:abstractNumId w:val="15"/>
  </w:num>
  <w:num w:numId="31">
    <w:abstractNumId w:val="43"/>
  </w:num>
  <w:num w:numId="32">
    <w:abstractNumId w:val="1"/>
  </w:num>
  <w:num w:numId="33">
    <w:abstractNumId w:val="2"/>
  </w:num>
  <w:num w:numId="34">
    <w:abstractNumId w:val="9"/>
  </w:num>
  <w:num w:numId="35">
    <w:abstractNumId w:val="26"/>
  </w:num>
  <w:num w:numId="36">
    <w:abstractNumId w:val="39"/>
  </w:num>
  <w:num w:numId="37">
    <w:abstractNumId w:val="31"/>
  </w:num>
  <w:num w:numId="38">
    <w:abstractNumId w:val="42"/>
  </w:num>
  <w:num w:numId="39">
    <w:abstractNumId w:val="44"/>
  </w:num>
  <w:num w:numId="40">
    <w:abstractNumId w:val="22"/>
  </w:num>
  <w:num w:numId="41">
    <w:abstractNumId w:val="34"/>
  </w:num>
  <w:num w:numId="42">
    <w:abstractNumId w:val="33"/>
  </w:num>
  <w:num w:numId="43">
    <w:abstractNumId w:val="24"/>
  </w:num>
  <w:num w:numId="44">
    <w:abstractNumId w:val="29"/>
  </w:num>
  <w:num w:numId="45">
    <w:abstractNumId w:val="17"/>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embedSystemFonts/>
  <w:bordersDoNotSurroundHeader/>
  <w:bordersDoNotSurroundFooter/>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E5"/>
    <w:rsid w:val="00025A2C"/>
    <w:rsid w:val="00087CA2"/>
    <w:rsid w:val="000A7B1E"/>
    <w:rsid w:val="00140E30"/>
    <w:rsid w:val="001C3581"/>
    <w:rsid w:val="00206F60"/>
    <w:rsid w:val="00286C8B"/>
    <w:rsid w:val="00327D50"/>
    <w:rsid w:val="00333034"/>
    <w:rsid w:val="003532FB"/>
    <w:rsid w:val="00360AC8"/>
    <w:rsid w:val="003649F3"/>
    <w:rsid w:val="003D174F"/>
    <w:rsid w:val="00405537"/>
    <w:rsid w:val="00414F25"/>
    <w:rsid w:val="004201BB"/>
    <w:rsid w:val="00422F7A"/>
    <w:rsid w:val="004323E4"/>
    <w:rsid w:val="00454D37"/>
    <w:rsid w:val="00467E14"/>
    <w:rsid w:val="004C78BC"/>
    <w:rsid w:val="00527332"/>
    <w:rsid w:val="00542B58"/>
    <w:rsid w:val="00547205"/>
    <w:rsid w:val="005915A8"/>
    <w:rsid w:val="005B160B"/>
    <w:rsid w:val="00646B45"/>
    <w:rsid w:val="00661356"/>
    <w:rsid w:val="00677274"/>
    <w:rsid w:val="00691918"/>
    <w:rsid w:val="006B77B0"/>
    <w:rsid w:val="00714255"/>
    <w:rsid w:val="00744057"/>
    <w:rsid w:val="00810431"/>
    <w:rsid w:val="00853BEA"/>
    <w:rsid w:val="0085749B"/>
    <w:rsid w:val="00877218"/>
    <w:rsid w:val="008D4D87"/>
    <w:rsid w:val="009054DC"/>
    <w:rsid w:val="00927A2B"/>
    <w:rsid w:val="009973BA"/>
    <w:rsid w:val="009D13B9"/>
    <w:rsid w:val="00A14D47"/>
    <w:rsid w:val="00A50CA9"/>
    <w:rsid w:val="00A94FAB"/>
    <w:rsid w:val="00AD0624"/>
    <w:rsid w:val="00AE74E5"/>
    <w:rsid w:val="00AF34A4"/>
    <w:rsid w:val="00B446D4"/>
    <w:rsid w:val="00B52DA9"/>
    <w:rsid w:val="00B6425A"/>
    <w:rsid w:val="00B807E2"/>
    <w:rsid w:val="00B86DAB"/>
    <w:rsid w:val="00BA0491"/>
    <w:rsid w:val="00BC7974"/>
    <w:rsid w:val="00C3740A"/>
    <w:rsid w:val="00C43C97"/>
    <w:rsid w:val="00C57CA6"/>
    <w:rsid w:val="00D50C40"/>
    <w:rsid w:val="00D52CF1"/>
    <w:rsid w:val="00DA3494"/>
    <w:rsid w:val="00DA6685"/>
    <w:rsid w:val="00DB6284"/>
    <w:rsid w:val="00DE4A92"/>
    <w:rsid w:val="00DF4860"/>
    <w:rsid w:val="00E676DF"/>
    <w:rsid w:val="00E83F7E"/>
    <w:rsid w:val="00ED1E42"/>
    <w:rsid w:val="00FC140E"/>
    <w:rsid w:val="00FE48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F792593-3AFA-4AD9-9272-0038B987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7B0"/>
    <w:pPr>
      <w:spacing w:line="360" w:lineRule="auto"/>
    </w:pPr>
    <w:rPr>
      <w:sz w:val="28"/>
    </w:rPr>
  </w:style>
  <w:style w:type="paragraph" w:styleId="Heading1">
    <w:name w:val="heading 1"/>
    <w:basedOn w:val="Normal"/>
    <w:next w:val="Normal"/>
    <w:link w:val="Heading1Char"/>
    <w:uiPriority w:val="9"/>
    <w:qFormat/>
    <w:rsid w:val="00810431"/>
    <w:pPr>
      <w:widowControl w:val="0"/>
      <w:autoSpaceDE w:val="0"/>
      <w:autoSpaceDN w:val="0"/>
      <w:adjustRightInd w:val="0"/>
      <w:spacing w:after="0" w:line="240" w:lineRule="auto"/>
      <w:ind w:left="540" w:hanging="540"/>
      <w:outlineLvl w:val="0"/>
    </w:pPr>
    <w:rPr>
      <w:sz w:val="48"/>
      <w:szCs w:val="48"/>
      <w:lang w:val="da-DK"/>
    </w:rPr>
  </w:style>
  <w:style w:type="paragraph" w:styleId="Heading2">
    <w:name w:val="heading 2"/>
    <w:basedOn w:val="Normal"/>
    <w:next w:val="Normal"/>
    <w:link w:val="Heading2Char"/>
    <w:uiPriority w:val="99"/>
    <w:qFormat/>
    <w:rsid w:val="00810431"/>
    <w:pPr>
      <w:widowControl w:val="0"/>
      <w:autoSpaceDE w:val="0"/>
      <w:autoSpaceDN w:val="0"/>
      <w:adjustRightInd w:val="0"/>
      <w:spacing w:after="0"/>
      <w:ind w:left="446" w:hanging="446"/>
      <w:outlineLvl w:val="1"/>
    </w:pPr>
    <w:rPr>
      <w:sz w:val="36"/>
      <w:szCs w:val="44"/>
      <w:lang w:val="da-DK"/>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800" w:hanging="360"/>
      <w:outlineLvl w:val="2"/>
    </w:pPr>
    <w:rPr>
      <w:rFonts w:ascii="Times New Roman" w:hAnsi="Times New Roman"/>
      <w:sz w:val="40"/>
      <w:szCs w:val="40"/>
      <w:lang w:val="da-DK"/>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2520" w:hanging="360"/>
      <w:outlineLvl w:val="3"/>
    </w:pPr>
    <w:rPr>
      <w:rFonts w:ascii="Times New Roman" w:hAnsi="Times New Roman"/>
      <w:sz w:val="40"/>
      <w:szCs w:val="40"/>
      <w:lang w:val="da-DK"/>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3240" w:hanging="360"/>
      <w:outlineLvl w:val="4"/>
    </w:pPr>
    <w:rPr>
      <w:rFonts w:ascii="Times New Roman" w:hAnsi="Times New Roman"/>
      <w:sz w:val="40"/>
      <w:szCs w:val="40"/>
      <w:lang w:val="da-DK"/>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3960" w:hanging="360"/>
      <w:outlineLvl w:val="5"/>
    </w:pPr>
    <w:rPr>
      <w:rFonts w:ascii="Times New Roman" w:hAnsi="Times New Roman"/>
      <w:sz w:val="40"/>
      <w:szCs w:val="40"/>
      <w:lang w:val="da-DK"/>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4680" w:hanging="360"/>
      <w:outlineLvl w:val="6"/>
    </w:pPr>
    <w:rPr>
      <w:rFonts w:ascii="Times New Roman" w:hAnsi="Times New Roman"/>
      <w:sz w:val="40"/>
      <w:szCs w:val="40"/>
      <w:lang w:val="da-DK"/>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5400" w:hanging="360"/>
      <w:outlineLvl w:val="7"/>
    </w:pPr>
    <w:rPr>
      <w:rFonts w:ascii="Times New Roman" w:hAnsi="Times New Roman"/>
      <w:sz w:val="40"/>
      <w:szCs w:val="40"/>
      <w:lang w:val="da-DK"/>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6120" w:hanging="360"/>
      <w:outlineLvl w:val="8"/>
    </w:pPr>
    <w:rPr>
      <w:rFonts w:ascii="Times New Roman" w:hAnsi="Times New Roman"/>
      <w:sz w:val="40"/>
      <w:szCs w:val="40"/>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10431"/>
    <w:rPr>
      <w:rFonts w:cs="Times New Roman"/>
      <w:sz w:val="48"/>
      <w:szCs w:val="48"/>
      <w:lang w:val="da-DK" w:eastAsia="x-none"/>
    </w:rPr>
  </w:style>
  <w:style w:type="character" w:customStyle="1" w:styleId="Heading2Char">
    <w:name w:val="Heading 2 Char"/>
    <w:basedOn w:val="DefaultParagraphFont"/>
    <w:link w:val="Heading2"/>
    <w:uiPriority w:val="99"/>
    <w:locked/>
    <w:rsid w:val="00810431"/>
    <w:rPr>
      <w:rFonts w:cs="Times New Roman"/>
      <w:sz w:val="44"/>
      <w:szCs w:val="44"/>
      <w:lang w:val="da-DK"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character" w:customStyle="1" w:styleId="Heading6Char">
    <w:name w:val="Heading 6 Char"/>
    <w:basedOn w:val="DefaultParagraphFont"/>
    <w:link w:val="Heading6"/>
    <w:uiPriority w:val="9"/>
    <w:semiHidden/>
    <w:locked/>
    <w:rPr>
      <w:rFonts w:cs="Times New Roman"/>
      <w:b/>
      <w:bCs/>
    </w:rPr>
  </w:style>
  <w:style w:type="character" w:customStyle="1" w:styleId="Heading7Char">
    <w:name w:val="Heading 7 Char"/>
    <w:basedOn w:val="DefaultParagraphFont"/>
    <w:link w:val="Heading7"/>
    <w:uiPriority w:val="9"/>
    <w:semiHidden/>
    <w:locked/>
    <w:rPr>
      <w:rFonts w:cs="Times New Roman"/>
      <w:sz w:val="24"/>
      <w:szCs w:val="24"/>
    </w:rPr>
  </w:style>
  <w:style w:type="character" w:customStyle="1" w:styleId="Heading8Char">
    <w:name w:val="Heading 8 Char"/>
    <w:basedOn w:val="DefaultParagraphFont"/>
    <w:link w:val="Heading8"/>
    <w:uiPriority w:val="9"/>
    <w:semiHidden/>
    <w:locked/>
    <w:rPr>
      <w:rFonts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NormalWeb">
    <w:name w:val="Normal (Web)"/>
    <w:basedOn w:val="Normal"/>
    <w:uiPriority w:val="99"/>
    <w:semiHidden/>
    <w:unhideWhenUsed/>
    <w:rsid w:val="00AE74E5"/>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20"/>
    <w:qFormat/>
    <w:rsid w:val="00B86DAB"/>
    <w:rPr>
      <w:i/>
      <w:iCs/>
    </w:rPr>
  </w:style>
  <w:style w:type="character" w:customStyle="1" w:styleId="apple-converted-space">
    <w:name w:val="apple-converted-space"/>
    <w:basedOn w:val="DefaultParagraphFont"/>
    <w:rsid w:val="00B86DAB"/>
  </w:style>
  <w:style w:type="paragraph" w:styleId="ListParagraph">
    <w:name w:val="List Paragraph"/>
    <w:basedOn w:val="Normal"/>
    <w:uiPriority w:val="34"/>
    <w:qFormat/>
    <w:rsid w:val="00206F60"/>
    <w:pPr>
      <w:ind w:left="720"/>
      <w:contextualSpacing/>
    </w:pPr>
  </w:style>
  <w:style w:type="character" w:styleId="Hyperlink">
    <w:name w:val="Hyperlink"/>
    <w:basedOn w:val="DefaultParagraphFont"/>
    <w:uiPriority w:val="99"/>
    <w:unhideWhenUsed/>
    <w:rsid w:val="00FE48F5"/>
    <w:rPr>
      <w:color w:val="0563C1" w:themeColor="hyperlink"/>
      <w:u w:val="single"/>
    </w:rPr>
  </w:style>
  <w:style w:type="table" w:styleId="TableGrid">
    <w:name w:val="Table Grid"/>
    <w:basedOn w:val="TableNormal"/>
    <w:uiPriority w:val="39"/>
    <w:rsid w:val="00422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42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25A"/>
    <w:rPr>
      <w:sz w:val="28"/>
    </w:rPr>
  </w:style>
  <w:style w:type="paragraph" w:styleId="Footer">
    <w:name w:val="footer"/>
    <w:basedOn w:val="Normal"/>
    <w:link w:val="FooterChar"/>
    <w:uiPriority w:val="99"/>
    <w:unhideWhenUsed/>
    <w:rsid w:val="00B642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25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419174">
      <w:marLeft w:val="0"/>
      <w:marRight w:val="0"/>
      <w:marTop w:val="0"/>
      <w:marBottom w:val="0"/>
      <w:divBdr>
        <w:top w:val="none" w:sz="0" w:space="0" w:color="auto"/>
        <w:left w:val="none" w:sz="0" w:space="0" w:color="auto"/>
        <w:bottom w:val="none" w:sz="0" w:space="0" w:color="auto"/>
        <w:right w:val="none" w:sz="0" w:space="0" w:color="auto"/>
      </w:divBdr>
    </w:div>
    <w:div w:id="440419175">
      <w:marLeft w:val="0"/>
      <w:marRight w:val="0"/>
      <w:marTop w:val="0"/>
      <w:marBottom w:val="0"/>
      <w:divBdr>
        <w:top w:val="none" w:sz="0" w:space="0" w:color="auto"/>
        <w:left w:val="none" w:sz="0" w:space="0" w:color="auto"/>
        <w:bottom w:val="none" w:sz="0" w:space="0" w:color="auto"/>
        <w:right w:val="none" w:sz="0" w:space="0" w:color="auto"/>
      </w:divBdr>
    </w:div>
    <w:div w:id="440419176">
      <w:marLeft w:val="0"/>
      <w:marRight w:val="0"/>
      <w:marTop w:val="0"/>
      <w:marBottom w:val="0"/>
      <w:divBdr>
        <w:top w:val="none" w:sz="0" w:space="0" w:color="auto"/>
        <w:left w:val="none" w:sz="0" w:space="0" w:color="auto"/>
        <w:bottom w:val="none" w:sz="0" w:space="0" w:color="auto"/>
        <w:right w:val="none" w:sz="0" w:space="0" w:color="auto"/>
      </w:divBdr>
    </w:div>
    <w:div w:id="440419177">
      <w:marLeft w:val="0"/>
      <w:marRight w:val="0"/>
      <w:marTop w:val="0"/>
      <w:marBottom w:val="0"/>
      <w:divBdr>
        <w:top w:val="none" w:sz="0" w:space="0" w:color="auto"/>
        <w:left w:val="none" w:sz="0" w:space="0" w:color="auto"/>
        <w:bottom w:val="none" w:sz="0" w:space="0" w:color="auto"/>
        <w:right w:val="none" w:sz="0" w:space="0" w:color="auto"/>
      </w:divBdr>
    </w:div>
    <w:div w:id="440419178">
      <w:marLeft w:val="0"/>
      <w:marRight w:val="0"/>
      <w:marTop w:val="0"/>
      <w:marBottom w:val="0"/>
      <w:divBdr>
        <w:top w:val="none" w:sz="0" w:space="0" w:color="auto"/>
        <w:left w:val="none" w:sz="0" w:space="0" w:color="auto"/>
        <w:bottom w:val="none" w:sz="0" w:space="0" w:color="auto"/>
        <w:right w:val="none" w:sz="0" w:space="0" w:color="auto"/>
      </w:divBdr>
    </w:div>
    <w:div w:id="440419179">
      <w:marLeft w:val="0"/>
      <w:marRight w:val="0"/>
      <w:marTop w:val="0"/>
      <w:marBottom w:val="0"/>
      <w:divBdr>
        <w:top w:val="none" w:sz="0" w:space="0" w:color="auto"/>
        <w:left w:val="none" w:sz="0" w:space="0" w:color="auto"/>
        <w:bottom w:val="none" w:sz="0" w:space="0" w:color="auto"/>
        <w:right w:val="none" w:sz="0" w:space="0" w:color="auto"/>
      </w:divBdr>
    </w:div>
    <w:div w:id="175238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c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saac-online.org/english/what-is-aac/" TargetMode="External"/><Relationship Id="rId12" Type="http://schemas.openxmlformats.org/officeDocument/2006/relationships/hyperlink" Target="http://www.talklink.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lkingmats.com" TargetMode="External"/><Relationship Id="rId5" Type="http://schemas.openxmlformats.org/officeDocument/2006/relationships/footnotes" Target="footnotes.xml"/><Relationship Id="rId10" Type="http://schemas.openxmlformats.org/officeDocument/2006/relationships/hyperlink" Target="http://www.talkingmats.com" TargetMode="External"/><Relationship Id="rId4" Type="http://schemas.openxmlformats.org/officeDocument/2006/relationships/webSettings" Target="webSettings.xml"/><Relationship Id="rId9" Type="http://schemas.openxmlformats.org/officeDocument/2006/relationships/hyperlink" Target="http://www.talkingmat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2993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ADL</cp:lastModifiedBy>
  <cp:revision>4</cp:revision>
  <dcterms:created xsi:type="dcterms:W3CDTF">2016-06-09T22:41:00Z</dcterms:created>
  <dcterms:modified xsi:type="dcterms:W3CDTF">2016-06-10T00:26:00Z</dcterms:modified>
</cp:coreProperties>
</file>